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color w:val="434343"/>
          <w:sz w:val="28"/>
          <w:szCs w:val="28"/>
        </w:rPr>
      </w:pPr>
      <w:r w:rsidDel="00000000" w:rsidR="00000000" w:rsidRPr="00000000">
        <w:rPr>
          <w:rFonts w:ascii="Roboto" w:cs="Roboto" w:eastAsia="Roboto" w:hAnsi="Roboto"/>
          <w:b w:val="1"/>
          <w:color w:val="434343"/>
          <w:sz w:val="28"/>
          <w:szCs w:val="28"/>
          <w:rtl w:val="0"/>
        </w:rPr>
        <w:t xml:space="preserve">L E A D S   T E S T</w:t>
      </w:r>
    </w:p>
    <w:p w:rsidR="00000000" w:rsidDel="00000000" w:rsidP="00000000" w:rsidRDefault="00000000" w:rsidRPr="00000000" w14:paraId="00000002">
      <w:pPr>
        <w:rPr>
          <w:rFonts w:ascii="Roboto" w:cs="Roboto" w:eastAsia="Roboto" w:hAnsi="Roboto"/>
          <w:b w:val="1"/>
          <w:color w:val="434343"/>
          <w:sz w:val="28"/>
          <w:szCs w:val="28"/>
        </w:rPr>
      </w:pPr>
      <w:r w:rsidDel="00000000" w:rsidR="00000000" w:rsidRPr="00000000">
        <w:rPr>
          <w:rtl w:val="0"/>
        </w:rPr>
      </w:r>
    </w:p>
    <w:tbl>
      <w:tblPr>
        <w:tblStyle w:val="Table1"/>
        <w:tblW w:w="10575.0" w:type="dxa"/>
        <w:jc w:val="left"/>
        <w:tblInd w:w="-5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50"/>
        <w:gridCol w:w="6225"/>
        <w:tblGridChange w:id="0">
          <w:tblGrid>
            <w:gridCol w:w="4350"/>
            <w:gridCol w:w="6225"/>
          </w:tblGrid>
        </w:tblGridChange>
      </w:tblGrid>
      <w:tr>
        <w:trPr>
          <w:cantSplit w:val="0"/>
          <w:tblHeader w:val="0"/>
        </w:trPr>
        <w:tc>
          <w:tcPr>
            <w:tcBorders>
              <w:top w:color="b7b7b7" w:space="0" w:sz="4" w:val="single"/>
              <w:left w:color="b7b7b7" w:space="0" w:sz="4" w:val="single"/>
              <w:bottom w:color="b7b7b7" w:space="0" w:sz="4" w:val="single"/>
              <w:right w:color="b7b7b7"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PRACTICE NAME</w:t>
            </w:r>
          </w:p>
        </w:tc>
        <w:tc>
          <w:tcPr>
            <w:tcBorders>
              <w:top w:color="999999" w:space="0" w:sz="4" w:val="single"/>
              <w:left w:color="b7b7b7" w:space="0" w:sz="4" w:val="single"/>
              <w:bottom w:color="b7b7b7" w:space="0" w:sz="4" w:val="single"/>
              <w:right w:color="99999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Sculp’d</w:t>
            </w:r>
          </w:p>
        </w:tc>
      </w:tr>
      <w:tr>
        <w:trPr>
          <w:cantSplit w:val="0"/>
          <w:tblHeader w:val="0"/>
        </w:trPr>
        <w:tc>
          <w:tcPr>
            <w:tcBorders>
              <w:top w:color="b7b7b7" w:space="0" w:sz="4" w:val="single"/>
              <w:left w:color="b7b7b7" w:space="0" w:sz="4" w:val="single"/>
              <w:bottom w:color="b7b7b7" w:space="0" w:sz="4" w:val="single"/>
              <w:right w:color="b7b7b7"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WEBSITE - WHERE LEAD IS ENTERED</w:t>
            </w:r>
          </w:p>
        </w:tc>
        <w:tc>
          <w:tcPr>
            <w:tcBorders>
              <w:top w:color="b7b7b7" w:space="0" w:sz="4" w:val="single"/>
              <w:left w:color="b7b7b7" w:space="0" w:sz="4" w:val="single"/>
              <w:bottom w:color="b7b7b7" w:space="0" w:sz="4" w:val="single"/>
              <w:right w:color="b7b7b7"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
              <w:r w:rsidDel="00000000" w:rsidR="00000000" w:rsidRPr="00000000">
                <w:rPr>
                  <w:color w:val="1155cc"/>
                  <w:u w:val="single"/>
                  <w:rtl w:val="0"/>
                </w:rPr>
                <w:t xml:space="preserve">https://www.sculpd.co/emsculpt-neo/</w:t>
              </w:r>
            </w:hyperlink>
            <w:r w:rsidDel="00000000" w:rsidR="00000000" w:rsidRPr="00000000">
              <w:rPr>
                <w:rtl w:val="0"/>
              </w:rPr>
            </w:r>
          </w:p>
        </w:tc>
      </w:tr>
      <w:tr>
        <w:trPr>
          <w:cantSplit w:val="0"/>
          <w:tblHeader w:val="0"/>
        </w:trPr>
        <w:tc>
          <w:tcPr>
            <w:tcBorders>
              <w:top w:color="b7b7b7" w:space="0" w:sz="4" w:val="single"/>
              <w:left w:color="b7b7b7" w:space="0" w:sz="4" w:val="single"/>
              <w:bottom w:color="b7b7b7" w:space="0" w:sz="4" w:val="single"/>
              <w:right w:color="b7b7b7"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SERVICE TESTED</w:t>
            </w:r>
          </w:p>
        </w:tc>
        <w:tc>
          <w:tcPr>
            <w:tcBorders>
              <w:top w:color="b7b7b7" w:space="0" w:sz="4" w:val="single"/>
              <w:left w:color="b7b7b7" w:space="0" w:sz="4" w:val="single"/>
              <w:bottom w:color="b7b7b7" w:space="0" w:sz="4" w:val="single"/>
              <w:right w:color="b7b7b7"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EmSculpt </w:t>
            </w:r>
          </w:p>
        </w:tc>
      </w:tr>
    </w:tbl>
    <w:p w:rsidR="00000000" w:rsidDel="00000000" w:rsidP="00000000" w:rsidRDefault="00000000" w:rsidRPr="00000000" w14:paraId="00000009">
      <w:pPr>
        <w:rPr/>
      </w:pPr>
      <w:r w:rsidDel="00000000" w:rsidR="00000000" w:rsidRPr="00000000">
        <w:rPr>
          <w:rtl w:val="0"/>
        </w:rPr>
      </w:r>
    </w:p>
    <w:tbl>
      <w:tblPr>
        <w:tblStyle w:val="Table2"/>
        <w:tblW w:w="10620.0" w:type="dxa"/>
        <w:jc w:val="left"/>
        <w:tblInd w:w="-545.0" w:type="dxa"/>
        <w:tblBorders>
          <w:top w:color="999999" w:space="0" w:sz="6" w:val="single"/>
          <w:left w:color="999999" w:space="0" w:sz="6" w:val="single"/>
          <w:bottom w:color="999999" w:space="0" w:sz="6" w:val="single"/>
          <w:right w:color="999999" w:space="0" w:sz="6" w:val="single"/>
          <w:insideH w:color="999999" w:space="0" w:sz="6" w:val="single"/>
          <w:insideV w:color="999999" w:space="0" w:sz="6" w:val="single"/>
        </w:tblBorders>
        <w:tblLayout w:type="fixed"/>
        <w:tblLook w:val="0600"/>
      </w:tblPr>
      <w:tblGrid>
        <w:gridCol w:w="885"/>
        <w:gridCol w:w="2430"/>
        <w:gridCol w:w="900"/>
        <w:gridCol w:w="3480"/>
        <w:gridCol w:w="1020"/>
        <w:gridCol w:w="1905"/>
        <w:tblGridChange w:id="0">
          <w:tblGrid>
            <w:gridCol w:w="885"/>
            <w:gridCol w:w="2430"/>
            <w:gridCol w:w="900"/>
            <w:gridCol w:w="3480"/>
            <w:gridCol w:w="1020"/>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t xml:space="preserve">9/23/21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10:18 am MST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Alessandra Brooks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Roboto" w:cs="Roboto" w:eastAsia="Roboto" w:hAnsi="Roboto"/>
                <w:highlight w:val="white"/>
                <w:rtl w:val="0"/>
              </w:rPr>
              <w:t xml:space="preserve">alessandrabrooks2@gmail.com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sz w:val="24"/>
                <w:szCs w:val="24"/>
              </w:rPr>
            </w:pPr>
            <w:r w:rsidDel="00000000" w:rsidR="00000000" w:rsidRPr="00000000">
              <w:rPr>
                <w:rFonts w:ascii="Roboto" w:cs="Roboto" w:eastAsia="Roboto" w:hAnsi="Roboto"/>
                <w:color w:val="434343"/>
                <w:highlight w:val="white"/>
                <w:rtl w:val="0"/>
              </w:rPr>
              <w:t xml:space="preserve">816-533-5859</w:t>
            </w:r>
            <w:r w:rsidDel="00000000" w:rsidR="00000000" w:rsidRPr="00000000">
              <w:rPr>
                <w:rtl w:val="0"/>
              </w:rPr>
            </w:r>
          </w:p>
        </w:tc>
      </w:tr>
    </w:tbl>
    <w:p w:rsidR="00000000" w:rsidDel="00000000" w:rsidP="00000000" w:rsidRDefault="00000000" w:rsidRPr="00000000" w14:paraId="00000016">
      <w:pPr>
        <w:rPr>
          <w:rFonts w:ascii="Roboto" w:cs="Roboto" w:eastAsia="Roboto" w:hAnsi="Roboto"/>
          <w:b w:val="1"/>
          <w:color w:val="434343"/>
        </w:rPr>
      </w:pPr>
      <w:r w:rsidDel="00000000" w:rsidR="00000000" w:rsidRPr="00000000">
        <w:rPr>
          <w:rtl w:val="0"/>
        </w:rPr>
      </w:r>
    </w:p>
    <w:tbl>
      <w:tblPr>
        <w:tblStyle w:val="Table3"/>
        <w:tblW w:w="10635.0" w:type="dxa"/>
        <w:jc w:val="left"/>
        <w:tblInd w:w="-54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3000"/>
        <w:gridCol w:w="7635"/>
        <w:tblGridChange w:id="0">
          <w:tblGrid>
            <w:gridCol w:w="3000"/>
            <w:gridCol w:w="7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WELCOME EMAIL RECEIVED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YES</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LEAD CONTACTED - PHONE </w:t>
            </w:r>
          </w:p>
          <w:p w:rsidR="00000000" w:rsidDel="00000000" w:rsidP="00000000" w:rsidRDefault="00000000" w:rsidRPr="00000000" w14:paraId="0000001B">
            <w:pPr>
              <w:spacing w:line="276" w:lineRule="auto"/>
              <w:rPr>
                <w:rFonts w:ascii="Roboto" w:cs="Roboto" w:eastAsia="Roboto" w:hAnsi="Roboto"/>
                <w:b w:val="1"/>
                <w:color w:val="43434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YES (1ST CALL RECEIVED) DATE: </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YES (2ND CALL RECEIVED) DATE:</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YES (3RD CALL RECEIVED) DATE: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VOICEMAIL(S) LEFT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Roboto" w:cs="Roboto" w:eastAsia="Roboto" w:hAnsi="Roboto"/>
                <w:b w:val="1"/>
                <w:color w:val="434343"/>
                <w:highlight w:val="yellow"/>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NO - </w:t>
            </w:r>
            <w:r w:rsidDel="00000000" w:rsidR="00000000" w:rsidRPr="00000000">
              <w:rPr>
                <w:rFonts w:ascii="Roboto" w:cs="Roboto" w:eastAsia="Roboto" w:hAnsi="Roboto"/>
                <w:b w:val="1"/>
                <w:color w:val="ff0000"/>
                <w:highlight w:val="yellow"/>
                <w:rtl w:val="0"/>
              </w:rPr>
              <w:t xml:space="preserve">ACTION NEEDS TO BE TAKEN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LEAD CONTACTED -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3"/>
              </w:numPr>
              <w:ind w:left="720" w:hanging="360"/>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YES (WELCOME TEXT RECEIVED) DATE:</w:t>
            </w:r>
            <w:r w:rsidDel="00000000" w:rsidR="00000000" w:rsidRPr="00000000">
              <w:rPr>
                <w:rFonts w:ascii="Roboto" w:cs="Roboto" w:eastAsia="Roboto" w:hAnsi="Roboto"/>
                <w:color w:val="434343"/>
                <w:sz w:val="24"/>
                <w:szCs w:val="24"/>
                <w:highlight w:val="yellow"/>
                <w:rtl w:val="0"/>
              </w:rPr>
              <w:t xml:space="preserve"> </w:t>
            </w:r>
            <w:r w:rsidDel="00000000" w:rsidR="00000000" w:rsidRPr="00000000">
              <w:rPr>
                <w:color w:val="434343"/>
                <w:highlight w:val="yellow"/>
                <w:rtl w:val="0"/>
              </w:rPr>
              <w:t xml:space="preserve">9/23/21 @ 10:18 am MST</w:t>
            </w:r>
            <w:r w:rsidDel="00000000" w:rsidR="00000000" w:rsidRPr="00000000">
              <w:rPr>
                <w:rtl w:val="0"/>
              </w:rPr>
            </w:r>
          </w:p>
          <w:p w:rsidR="00000000" w:rsidDel="00000000" w:rsidP="00000000" w:rsidRDefault="00000000" w:rsidRPr="00000000" w14:paraId="00000024">
            <w:pPr>
              <w:widowControl w:val="0"/>
              <w:numPr>
                <w:ilvl w:val="0"/>
                <w:numId w:val="3"/>
              </w:numPr>
              <w:ind w:left="720" w:hanging="360"/>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YES (2ND TEXT RECEIVED)  DATE: </w:t>
            </w:r>
            <w:r w:rsidDel="00000000" w:rsidR="00000000" w:rsidRPr="00000000">
              <w:rPr>
                <w:color w:val="434343"/>
                <w:highlight w:val="yellow"/>
                <w:rtl w:val="0"/>
              </w:rPr>
              <w:t xml:space="preserve">9/24/21 @ 11:02 am MST</w:t>
            </w:r>
            <w:r w:rsidDel="00000000" w:rsidR="00000000" w:rsidRPr="00000000">
              <w:rPr>
                <w:rtl w:val="0"/>
              </w:rPr>
            </w:r>
          </w:p>
          <w:p w:rsidR="00000000" w:rsidDel="00000000" w:rsidP="00000000" w:rsidRDefault="00000000" w:rsidRPr="00000000" w14:paraId="00000025">
            <w:pPr>
              <w:widowControl w:val="0"/>
              <w:numPr>
                <w:ilvl w:val="0"/>
                <w:numId w:val="3"/>
              </w:numPr>
              <w:ind w:left="720" w:hanging="360"/>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YES (3RD TEXT RECEIVED) DATE: </w:t>
            </w:r>
            <w:r w:rsidDel="00000000" w:rsidR="00000000" w:rsidRPr="00000000">
              <w:rPr>
                <w:color w:val="434343"/>
                <w:highlight w:val="yellow"/>
                <w:rtl w:val="0"/>
              </w:rPr>
              <w:t xml:space="preserve">9/28/21 @ 11:00am MST</w:t>
            </w:r>
            <w:r w:rsidDel="00000000" w:rsidR="00000000" w:rsidRPr="00000000">
              <w:rPr>
                <w:rtl w:val="0"/>
              </w:rPr>
            </w:r>
          </w:p>
          <w:p w:rsidR="00000000" w:rsidDel="00000000" w:rsidP="00000000" w:rsidRDefault="00000000" w:rsidRPr="00000000" w14:paraId="00000026">
            <w:pPr>
              <w:widowControl w:val="0"/>
              <w:numPr>
                <w:ilvl w:val="0"/>
                <w:numId w:val="3"/>
              </w:numPr>
              <w:ind w:left="720" w:hanging="360"/>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REPLIED TO LEAD’S QUESTIONS</w:t>
            </w:r>
          </w:p>
          <w:p w:rsidR="00000000" w:rsidDel="00000000" w:rsidP="00000000" w:rsidRDefault="00000000" w:rsidRPr="00000000" w14:paraId="00000027">
            <w:pPr>
              <w:widowControl w:val="0"/>
              <w:rPr>
                <w:rFonts w:ascii="Roboto" w:cs="Roboto" w:eastAsia="Roboto" w:hAnsi="Roboto"/>
                <w:b w:val="1"/>
                <w:color w:val="434343"/>
              </w:rPr>
            </w:pPr>
            <w:r w:rsidDel="00000000" w:rsidR="00000000" w:rsidRPr="00000000">
              <w:rPr>
                <w:rtl w:val="0"/>
              </w:rPr>
            </w:r>
          </w:p>
          <w:p w:rsidR="00000000" w:rsidDel="00000000" w:rsidP="00000000" w:rsidRDefault="00000000" w:rsidRPr="00000000" w14:paraId="00000028">
            <w:pPr>
              <w:widowControl w:val="0"/>
              <w:numPr>
                <w:ilvl w:val="0"/>
                <w:numId w:val="4"/>
              </w:numPr>
              <w:ind w:left="720" w:hanging="360"/>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NO -</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b w:val="1"/>
                <w:rtl w:val="0"/>
              </w:rPr>
              <w:t xml:space="preserve">ACTION NEEDS TO BE TAKEN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LEAD ENGAGEMENT VIA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ASK LEAD’S NAME &amp; CONTACT INFO</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QUESTIONS ANSWERED EXPERTLY</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REPLIES CAME AT TIMELY MANNER</w:t>
            </w:r>
          </w:p>
          <w:p w:rsidR="00000000" w:rsidDel="00000000" w:rsidP="00000000" w:rsidRDefault="00000000" w:rsidRPr="00000000" w14:paraId="0000002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GUIDED TOWARDS MAKING AN APPT</w:t>
            </w:r>
          </w:p>
          <w:p w:rsidR="00000000" w:rsidDel="00000000" w:rsidP="00000000" w:rsidRDefault="00000000" w:rsidRPr="00000000" w14:paraId="000000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highlight w:val="yellow"/>
              </w:rPr>
            </w:pPr>
            <w:r w:rsidDel="00000000" w:rsidR="00000000" w:rsidRPr="00000000">
              <w:rPr>
                <w:rFonts w:ascii="Roboto" w:cs="Roboto" w:eastAsia="Roboto" w:hAnsi="Roboto"/>
                <w:b w:val="1"/>
                <w:color w:val="434343"/>
                <w:highlight w:val="yellow"/>
                <w:rtl w:val="0"/>
              </w:rPr>
              <w:t xml:space="preserve">FINANCING, SALES, PROMOTIONS, PACKAGES, PRICE MENTIONED</w:t>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PERSONAL EXPERIENCE SHARED</w:t>
            </w:r>
          </w:p>
        </w:tc>
      </w:tr>
    </w:tbl>
    <w:p w:rsidR="00000000" w:rsidDel="00000000" w:rsidP="00000000" w:rsidRDefault="00000000" w:rsidRPr="00000000" w14:paraId="00000030">
      <w:pPr>
        <w:rPr/>
      </w:pPr>
      <w:r w:rsidDel="00000000" w:rsidR="00000000" w:rsidRPr="00000000">
        <w:rPr>
          <w:rtl w:val="0"/>
        </w:rPr>
      </w:r>
    </w:p>
    <w:tbl>
      <w:tblPr>
        <w:tblStyle w:val="Table4"/>
        <w:tblW w:w="10575.0" w:type="dxa"/>
        <w:jc w:val="left"/>
        <w:tblInd w:w="-515.0" w:type="dxa"/>
        <w:tblLayout w:type="fixed"/>
        <w:tblLook w:val="0600"/>
      </w:tblPr>
      <w:tblGrid>
        <w:gridCol w:w="1845"/>
        <w:gridCol w:w="8730"/>
        <w:tblGridChange w:id="0">
          <w:tblGrid>
            <w:gridCol w:w="1845"/>
            <w:gridCol w:w="87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Roboto" w:cs="Roboto" w:eastAsia="Roboto" w:hAnsi="Roboto"/>
                <w:b w:val="1"/>
                <w:color w:val="434343"/>
              </w:rPr>
            </w:pPr>
            <w:r w:rsidDel="00000000" w:rsidR="00000000" w:rsidRPr="00000000">
              <w:rPr>
                <w:rFonts w:ascii="Roboto" w:cs="Roboto" w:eastAsia="Roboto" w:hAnsi="Roboto"/>
                <w:b w:val="1"/>
                <w:color w:val="434343"/>
                <w:rtl w:val="0"/>
              </w:rPr>
              <w:t xml:space="preserve">RECOMMENDED ACTIONS</w:t>
            </w:r>
          </w:p>
        </w:tc>
        <w:tc>
          <w:tcPr>
            <w:tcBorders>
              <w:top w:color="000000" w:space="0" w:sz="0" w:val="nil"/>
              <w:left w:color="000000" w:space="0" w:sz="0" w:val="nil"/>
              <w:bottom w:color="b7b7b7"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color w:val="ff0000"/>
              </w:rPr>
            </w:pPr>
            <w:r w:rsidDel="00000000" w:rsidR="00000000" w:rsidRPr="00000000">
              <w:rPr>
                <w:color w:val="ff0000"/>
                <w:rtl w:val="0"/>
              </w:rPr>
              <w:t xml:space="preserve">No phone call was ever made to the lead, this requires attention as calls are one of the most efficient methods of contact with potential leads to become scheduled. Three calls within the first few days is what is recommended if no contact has been made with the lead. </w:t>
            </w:r>
          </w:p>
        </w:tc>
      </w:tr>
    </w:tbl>
    <w:p w:rsidR="00000000" w:rsidDel="00000000" w:rsidP="00000000" w:rsidRDefault="00000000" w:rsidRPr="00000000" w14:paraId="00000033">
      <w:pPr>
        <w:rPr>
          <w:rFonts w:ascii="Roboto" w:cs="Roboto" w:eastAsia="Roboto" w:hAnsi="Roboto"/>
          <w:b w:val="1"/>
          <w:color w:val="ff0000"/>
          <w:sz w:val="28"/>
          <w:szCs w:val="28"/>
        </w:rPr>
      </w:pPr>
      <w:r w:rsidDel="00000000" w:rsidR="00000000" w:rsidRPr="00000000">
        <w:rPr>
          <w:rtl w:val="0"/>
        </w:rPr>
      </w:r>
    </w:p>
    <w:p w:rsidR="00000000" w:rsidDel="00000000" w:rsidP="00000000" w:rsidRDefault="00000000" w:rsidRPr="00000000" w14:paraId="00000034">
      <w:pPr>
        <w:rPr>
          <w:rFonts w:ascii="Roboto" w:cs="Roboto" w:eastAsia="Roboto" w:hAnsi="Roboto"/>
          <w:b w:val="1"/>
          <w:color w:val="434343"/>
          <w:sz w:val="28"/>
          <w:szCs w:val="28"/>
        </w:rPr>
      </w:pPr>
      <w:r w:rsidDel="00000000" w:rsidR="00000000" w:rsidRPr="00000000">
        <w:rPr>
          <w:rtl w:val="0"/>
        </w:rPr>
      </w:r>
    </w:p>
    <w:p w:rsidR="00000000" w:rsidDel="00000000" w:rsidP="00000000" w:rsidRDefault="00000000" w:rsidRPr="00000000" w14:paraId="00000035">
      <w:pPr>
        <w:spacing w:line="276.0005454545455" w:lineRule="auto"/>
        <w:rPr/>
      </w:pPr>
      <w:r w:rsidDel="00000000" w:rsidR="00000000" w:rsidRPr="00000000">
        <w:rPr>
          <w:rtl w:val="0"/>
        </w:rPr>
      </w:r>
    </w:p>
    <w:sectPr>
      <w:headerReference r:id="rId7" w:type="default"/>
      <w:headerReference r:id="rId8" w:type="even"/>
      <w:footerReference r:id="rId9" w:type="even"/>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tbl>
    <w:tblPr>
      <w:tblStyle w:val="Table5"/>
      <w:tblW w:w="9360.0" w:type="dxa"/>
      <w:jc w:val="left"/>
      <w:tblInd w:w="100.0" w:type="pct"/>
      <w:tblLayout w:type="fixed"/>
      <w:tblLook w:val="0600"/>
    </w:tblPr>
    <w:tblGrid>
      <w:gridCol w:w="2955"/>
      <w:gridCol w:w="6405"/>
      <w:tblGridChange w:id="0">
        <w:tblGrid>
          <w:gridCol w:w="2955"/>
          <w:gridCol w:w="6405"/>
        </w:tblGrid>
      </w:tblGridChange>
    </w:tblGrid>
    <w:tr>
      <w:trPr>
        <w:cantSplit w:val="0"/>
        <w:trHeight w:val="1884.56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drawing>
              <wp:inline distB="114300" distT="114300" distL="114300" distR="114300">
                <wp:extent cx="1604963" cy="1043664"/>
                <wp:effectExtent b="0" l="0" r="0" t="0"/>
                <wp:docPr id="1" name="image1.jpg"/>
                <a:graphic>
                  <a:graphicData uri="http://schemas.openxmlformats.org/drawingml/2006/picture">
                    <pic:pic>
                      <pic:nvPicPr>
                        <pic:cNvPr id="0" name="image1.jpg"/>
                        <pic:cNvPicPr preferRelativeResize="0"/>
                      </pic:nvPicPr>
                      <pic:blipFill>
                        <a:blip r:embed="rId1"/>
                        <a:srcRect b="17573" l="0" r="0" t="17659"/>
                        <a:stretch>
                          <a:fillRect/>
                        </a:stretch>
                      </pic:blipFill>
                      <pic:spPr>
                        <a:xfrm>
                          <a:off x="0" y="0"/>
                          <a:ext cx="1604963" cy="104366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3c78d8"/>
              <w:sz w:val="42"/>
              <w:szCs w:val="42"/>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434343"/>
              <w:sz w:val="42"/>
              <w:szCs w:val="42"/>
            </w:rPr>
          </w:pPr>
          <w:r w:rsidDel="00000000" w:rsidR="00000000" w:rsidRPr="00000000">
            <w:rPr>
              <w:rFonts w:ascii="Roboto" w:cs="Roboto" w:eastAsia="Roboto" w:hAnsi="Roboto"/>
              <w:b w:val="1"/>
              <w:color w:val="3c78d8"/>
              <w:sz w:val="42"/>
              <w:szCs w:val="42"/>
              <w:rtl w:val="0"/>
            </w:rPr>
            <w:t xml:space="preserve"> </w:t>
          </w:r>
          <w:r w:rsidDel="00000000" w:rsidR="00000000" w:rsidRPr="00000000">
            <w:rPr>
              <w:rFonts w:ascii="Roboto" w:cs="Roboto" w:eastAsia="Roboto" w:hAnsi="Roboto"/>
              <w:b w:val="1"/>
              <w:color w:val="434343"/>
              <w:sz w:val="42"/>
              <w:szCs w:val="42"/>
              <w:rtl w:val="0"/>
            </w:rPr>
            <w:t xml:space="preserve">S E C R E T    S H O P P E 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color w:val="434343"/>
              <w:sz w:val="42"/>
              <w:szCs w:val="42"/>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culpd.co/emsculpt-neo/"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