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492BC" w14:textId="77777777" w:rsidR="005B75DE" w:rsidRPr="005B75DE" w:rsidRDefault="005B75DE" w:rsidP="005B75DE">
      <w:pPr>
        <w:rPr>
          <w:rFonts w:ascii="Times New Roman" w:eastAsia="Times New Roman" w:hAnsi="Times New Roman" w:cs="Times New Roman"/>
        </w:rPr>
      </w:pPr>
      <w:proofErr w:type="spellStart"/>
      <w:r w:rsidRPr="005B75DE">
        <w:rPr>
          <w:rFonts w:ascii="Avenir" w:eastAsia="Times New Roman" w:hAnsi="Avenir" w:cs="Times New Roman"/>
          <w:color w:val="000000"/>
          <w:shd w:val="clear" w:color="auto" w:fill="FFFF00"/>
        </w:rPr>
        <w:t>Emsella.Service</w:t>
      </w:r>
      <w:proofErr w:type="spellEnd"/>
      <w:r w:rsidRPr="005B75DE">
        <w:rPr>
          <w:rFonts w:ascii="Avenir" w:eastAsia="Times New Roman" w:hAnsi="Avenir" w:cs="Times New Roman"/>
          <w:color w:val="000000"/>
          <w:shd w:val="clear" w:color="auto" w:fill="FFFF00"/>
        </w:rPr>
        <w:t xml:space="preserve"> </w:t>
      </w:r>
      <w:proofErr w:type="spellStart"/>
      <w:proofErr w:type="gramStart"/>
      <w:r w:rsidRPr="005B75DE">
        <w:rPr>
          <w:rFonts w:ascii="Avenir" w:eastAsia="Times New Roman" w:hAnsi="Avenir" w:cs="Times New Roman"/>
          <w:color w:val="000000"/>
          <w:shd w:val="clear" w:color="auto" w:fill="FFFF00"/>
        </w:rPr>
        <w:t>Page.Sculp’d.SW</w:t>
      </w:r>
      <w:proofErr w:type="spellEnd"/>
      <w:proofErr w:type="gramEnd"/>
    </w:p>
    <w:p w14:paraId="500DE9EC" w14:textId="77777777" w:rsidR="005B75DE" w:rsidRPr="005B75DE" w:rsidRDefault="005B75DE" w:rsidP="005B75DE">
      <w:pPr>
        <w:rPr>
          <w:rFonts w:ascii="Times New Roman" w:eastAsia="Times New Roman" w:hAnsi="Times New Roman" w:cs="Times New Roman"/>
        </w:rPr>
      </w:pPr>
      <w:r w:rsidRPr="005B75DE">
        <w:rPr>
          <w:rFonts w:ascii="Avenir" w:eastAsia="Times New Roman" w:hAnsi="Avenir" w:cs="Times New Roman"/>
          <w:color w:val="000000"/>
          <w:shd w:val="clear" w:color="auto" w:fill="FFFF00"/>
        </w:rPr>
        <w:t>/</w:t>
      </w:r>
      <w:proofErr w:type="spellStart"/>
      <w:r w:rsidRPr="005B75DE">
        <w:rPr>
          <w:rFonts w:ascii="Avenir" w:eastAsia="Times New Roman" w:hAnsi="Avenir" w:cs="Times New Roman"/>
          <w:color w:val="000000"/>
          <w:shd w:val="clear" w:color="auto" w:fill="FFFF00"/>
        </w:rPr>
        <w:t>emsella</w:t>
      </w:r>
      <w:proofErr w:type="spellEnd"/>
      <w:r w:rsidRPr="005B75DE">
        <w:rPr>
          <w:rFonts w:ascii="Avenir" w:eastAsia="Times New Roman" w:hAnsi="Avenir" w:cs="Times New Roman"/>
          <w:color w:val="000000"/>
          <w:shd w:val="clear" w:color="auto" w:fill="FFFF00"/>
        </w:rPr>
        <w:t>/</w:t>
      </w:r>
    </w:p>
    <w:p w14:paraId="40D3E258" w14:textId="77777777" w:rsidR="005B75DE" w:rsidRPr="005B75DE" w:rsidRDefault="005B75DE" w:rsidP="005B75DE">
      <w:pPr>
        <w:rPr>
          <w:rFonts w:ascii="Times New Roman" w:eastAsia="Times New Roman" w:hAnsi="Times New Roman" w:cs="Times New Roman"/>
        </w:rPr>
      </w:pPr>
      <w:r w:rsidRPr="005B75DE">
        <w:rPr>
          <w:rFonts w:ascii="Avenir" w:eastAsia="Times New Roman" w:hAnsi="Avenir" w:cs="Times New Roman"/>
          <w:color w:val="000000"/>
          <w:shd w:val="clear" w:color="auto" w:fill="FFFF00"/>
        </w:rPr>
        <w:t xml:space="preserve">KW </w:t>
      </w:r>
      <w:proofErr w:type="spellStart"/>
      <w:r w:rsidRPr="005B75DE">
        <w:rPr>
          <w:rFonts w:ascii="Avenir" w:eastAsia="Times New Roman" w:hAnsi="Avenir" w:cs="Times New Roman"/>
          <w:color w:val="000000"/>
          <w:shd w:val="clear" w:color="auto" w:fill="FFFF00"/>
        </w:rPr>
        <w:t>emsella</w:t>
      </w:r>
      <w:proofErr w:type="spellEnd"/>
    </w:p>
    <w:p w14:paraId="1B9F1B1E" w14:textId="77777777" w:rsidR="005B75DE" w:rsidRPr="005B75DE" w:rsidRDefault="005B75DE" w:rsidP="005B75DE">
      <w:pPr>
        <w:rPr>
          <w:rFonts w:ascii="Times New Roman" w:eastAsia="Times New Roman" w:hAnsi="Times New Roman" w:cs="Times New Roman"/>
        </w:rPr>
      </w:pPr>
    </w:p>
    <w:p w14:paraId="41E01CE0" w14:textId="77777777" w:rsidR="005B75DE" w:rsidRPr="005B75DE" w:rsidRDefault="005B75DE" w:rsidP="005B75DE">
      <w:pPr>
        <w:rPr>
          <w:rFonts w:ascii="Times New Roman" w:eastAsia="Times New Roman" w:hAnsi="Times New Roman" w:cs="Times New Roman"/>
        </w:rPr>
      </w:pPr>
      <w:r w:rsidRPr="005B75DE">
        <w:rPr>
          <w:rFonts w:ascii="Avenir" w:eastAsia="Times New Roman" w:hAnsi="Avenir" w:cs="Times New Roman"/>
          <w:i/>
          <w:iCs/>
          <w:color w:val="000000"/>
          <w:shd w:val="clear" w:color="auto" w:fill="FFFF00"/>
        </w:rPr>
        <w:t xml:space="preserve">Meta: </w:t>
      </w:r>
      <w:proofErr w:type="spellStart"/>
      <w:r w:rsidRPr="005B75DE">
        <w:rPr>
          <w:rFonts w:ascii="Avenir" w:eastAsia="Times New Roman" w:hAnsi="Avenir" w:cs="Times New Roman"/>
          <w:i/>
          <w:iCs/>
          <w:color w:val="000000"/>
          <w:shd w:val="clear" w:color="auto" w:fill="FFFF00"/>
        </w:rPr>
        <w:t>Emsella</w:t>
      </w:r>
      <w:proofErr w:type="spellEnd"/>
      <w:r w:rsidRPr="005B75DE">
        <w:rPr>
          <w:rFonts w:ascii="Avenir" w:eastAsia="Times New Roman" w:hAnsi="Avenir" w:cs="Times New Roman"/>
          <w:i/>
          <w:iCs/>
          <w:color w:val="000000"/>
          <w:shd w:val="clear" w:color="auto" w:fill="FFFF00"/>
        </w:rPr>
        <w:t xml:space="preserve"> is a non-surgical medical solution for those suffering from urinary incontinence. It uses HIFEM technology to strengthen the pelvic floor.</w:t>
      </w:r>
    </w:p>
    <w:p w14:paraId="4DC08215" w14:textId="77777777" w:rsidR="005B75DE" w:rsidRPr="005B75DE" w:rsidRDefault="005B75DE" w:rsidP="005B75DE">
      <w:pPr>
        <w:spacing w:before="400" w:after="120"/>
        <w:jc w:val="center"/>
        <w:outlineLvl w:val="0"/>
        <w:rPr>
          <w:rFonts w:ascii="Times New Roman" w:eastAsia="Times New Roman" w:hAnsi="Times New Roman" w:cs="Times New Roman"/>
          <w:b/>
          <w:bCs/>
          <w:kern w:val="36"/>
          <w:sz w:val="48"/>
          <w:szCs w:val="48"/>
        </w:rPr>
      </w:pPr>
      <w:proofErr w:type="spellStart"/>
      <w:r w:rsidRPr="005B75DE">
        <w:rPr>
          <w:rFonts w:ascii="Avenir" w:eastAsia="Times New Roman" w:hAnsi="Avenir" w:cs="Times New Roman"/>
          <w:color w:val="000000"/>
          <w:kern w:val="36"/>
          <w:sz w:val="40"/>
          <w:szCs w:val="40"/>
        </w:rPr>
        <w:t>Emsella</w:t>
      </w:r>
      <w:proofErr w:type="spellEnd"/>
      <w:r w:rsidRPr="005B75DE">
        <w:rPr>
          <w:rFonts w:ascii="Avenir" w:eastAsia="Times New Roman" w:hAnsi="Avenir" w:cs="Times New Roman"/>
          <w:color w:val="000000"/>
          <w:kern w:val="36"/>
          <w:sz w:val="40"/>
          <w:szCs w:val="40"/>
        </w:rPr>
        <w:t xml:space="preserve"> | End Urinary Incontinence in Alexandria, VA</w:t>
      </w:r>
    </w:p>
    <w:p w14:paraId="6D4B4F1F" w14:textId="77777777" w:rsidR="005B75DE" w:rsidRPr="005B75DE" w:rsidRDefault="005B75DE" w:rsidP="005B75DE">
      <w:pPr>
        <w:rPr>
          <w:rFonts w:ascii="Times New Roman" w:eastAsia="Times New Roman" w:hAnsi="Times New Roman" w:cs="Times New Roman"/>
        </w:rPr>
      </w:pPr>
      <w:r w:rsidRPr="005B75DE">
        <w:rPr>
          <w:rFonts w:ascii="Avenir" w:eastAsia="Times New Roman" w:hAnsi="Avenir" w:cs="Times New Roman"/>
          <w:color w:val="000000"/>
        </w:rPr>
        <w:t xml:space="preserve">Urinary incontinence can make it difficult for people to live comfortably. Imagine feeling like you need to pee all the time, or not being able to control your bladder. Though this is a common health issue, countless women feel embarrassed to ask their doctors for help. But it is important to get to the root of the problem. </w:t>
      </w:r>
      <w:proofErr w:type="spellStart"/>
      <w:r w:rsidRPr="005B75DE">
        <w:rPr>
          <w:rFonts w:ascii="Avenir" w:eastAsia="Times New Roman" w:hAnsi="Avenir" w:cs="Times New Roman"/>
          <w:color w:val="000000"/>
        </w:rPr>
        <w:t>Emsella</w:t>
      </w:r>
      <w:proofErr w:type="spellEnd"/>
      <w:r w:rsidRPr="005B75DE">
        <w:rPr>
          <w:rFonts w:ascii="Avenir" w:eastAsia="Times New Roman" w:hAnsi="Avenir" w:cs="Times New Roman"/>
          <w:color w:val="000000"/>
        </w:rPr>
        <w:t xml:space="preserve"> is a safe, effective, and painless solution. Some people know it as the ‘Kegel throne.’ This medical procedure relies on electromagnetic energy to strengthen and stimulate the pelvic floor muscles. This helps patients retain urine.</w:t>
      </w:r>
    </w:p>
    <w:p w14:paraId="7D273CE3" w14:textId="77777777" w:rsidR="005B75DE" w:rsidRPr="005B75DE" w:rsidRDefault="005B75DE" w:rsidP="005B75DE">
      <w:pPr>
        <w:rPr>
          <w:rFonts w:ascii="Times New Roman" w:eastAsia="Times New Roman" w:hAnsi="Times New Roman" w:cs="Times New Roman"/>
        </w:rPr>
      </w:pPr>
    </w:p>
    <w:p w14:paraId="6557CE91" w14:textId="77777777" w:rsidR="005B75DE" w:rsidRPr="005B75DE" w:rsidRDefault="005B75DE" w:rsidP="005B75DE">
      <w:pPr>
        <w:rPr>
          <w:rFonts w:ascii="Times New Roman" w:eastAsia="Times New Roman" w:hAnsi="Times New Roman" w:cs="Times New Roman"/>
        </w:rPr>
      </w:pPr>
      <w:proofErr w:type="spellStart"/>
      <w:r w:rsidRPr="005B75DE">
        <w:rPr>
          <w:rFonts w:ascii="Avenir" w:eastAsia="Times New Roman" w:hAnsi="Avenir" w:cs="Times New Roman"/>
          <w:color w:val="000000"/>
        </w:rPr>
        <w:t>Sculp’d</w:t>
      </w:r>
      <w:proofErr w:type="spellEnd"/>
      <w:r w:rsidRPr="005B75DE">
        <w:rPr>
          <w:rFonts w:ascii="Avenir" w:eastAsia="Times New Roman" w:hAnsi="Avenir" w:cs="Times New Roman"/>
          <w:color w:val="000000"/>
        </w:rPr>
        <w:t xml:space="preserve"> is a leading provider of </w:t>
      </w:r>
      <w:proofErr w:type="spellStart"/>
      <w:r w:rsidRPr="005B75DE">
        <w:rPr>
          <w:rFonts w:ascii="Avenir" w:eastAsia="Times New Roman" w:hAnsi="Avenir" w:cs="Times New Roman"/>
          <w:color w:val="000000"/>
        </w:rPr>
        <w:t>Emsella</w:t>
      </w:r>
      <w:proofErr w:type="spellEnd"/>
      <w:r w:rsidRPr="005B75DE">
        <w:rPr>
          <w:rFonts w:ascii="Avenir" w:eastAsia="Times New Roman" w:hAnsi="Avenir" w:cs="Times New Roman"/>
          <w:color w:val="000000"/>
        </w:rPr>
        <w:t xml:space="preserve"> treatments in Alexandria, VA. Our experts help women improve their intimate health and overall well-being. Schedule a complimentary consultation with us and find out how to end urinary incontinence. Call 703-567-4442 to learn more.</w:t>
      </w:r>
    </w:p>
    <w:p w14:paraId="749C857C" w14:textId="77777777" w:rsidR="005B75DE" w:rsidRPr="005B75DE" w:rsidRDefault="005B75DE" w:rsidP="005B75DE">
      <w:pPr>
        <w:spacing w:before="360" w:after="120"/>
        <w:outlineLvl w:val="1"/>
        <w:rPr>
          <w:rFonts w:ascii="Times New Roman" w:eastAsia="Times New Roman" w:hAnsi="Times New Roman" w:cs="Times New Roman"/>
          <w:b/>
          <w:bCs/>
          <w:sz w:val="36"/>
          <w:szCs w:val="36"/>
        </w:rPr>
      </w:pPr>
      <w:r w:rsidRPr="005B75DE">
        <w:rPr>
          <w:rFonts w:ascii="Avenir" w:eastAsia="Times New Roman" w:hAnsi="Avenir" w:cs="Times New Roman"/>
          <w:color w:val="000000"/>
          <w:sz w:val="32"/>
          <w:szCs w:val="32"/>
        </w:rPr>
        <w:t xml:space="preserve">What Are </w:t>
      </w:r>
      <w:proofErr w:type="spellStart"/>
      <w:r w:rsidRPr="005B75DE">
        <w:rPr>
          <w:rFonts w:ascii="Avenir" w:eastAsia="Times New Roman" w:hAnsi="Avenir" w:cs="Times New Roman"/>
          <w:color w:val="000000"/>
          <w:sz w:val="32"/>
          <w:szCs w:val="32"/>
        </w:rPr>
        <w:t>Emsella’s</w:t>
      </w:r>
      <w:proofErr w:type="spellEnd"/>
      <w:r w:rsidRPr="005B75DE">
        <w:rPr>
          <w:rFonts w:ascii="Avenir" w:eastAsia="Times New Roman" w:hAnsi="Avenir" w:cs="Times New Roman"/>
          <w:color w:val="000000"/>
          <w:sz w:val="32"/>
          <w:szCs w:val="32"/>
        </w:rPr>
        <w:t xml:space="preserve"> Benefits?</w:t>
      </w:r>
    </w:p>
    <w:p w14:paraId="33B9ED12" w14:textId="77777777" w:rsidR="005B75DE" w:rsidRPr="005B75DE" w:rsidRDefault="005B75DE" w:rsidP="005B75DE">
      <w:pPr>
        <w:numPr>
          <w:ilvl w:val="0"/>
          <w:numId w:val="1"/>
        </w:numPr>
        <w:textAlignment w:val="baseline"/>
        <w:rPr>
          <w:rFonts w:ascii="Avenir" w:eastAsia="Times New Roman" w:hAnsi="Avenir" w:cs="Times New Roman"/>
          <w:color w:val="000000"/>
        </w:rPr>
      </w:pPr>
      <w:r w:rsidRPr="005B75DE">
        <w:rPr>
          <w:rFonts w:ascii="Avenir" w:eastAsia="Times New Roman" w:hAnsi="Avenir" w:cs="Times New Roman"/>
          <w:color w:val="000000"/>
        </w:rPr>
        <w:t>FDA-cleared as effective and safe</w:t>
      </w:r>
    </w:p>
    <w:p w14:paraId="7EC88B4D" w14:textId="77777777" w:rsidR="005B75DE" w:rsidRPr="005B75DE" w:rsidRDefault="005B75DE" w:rsidP="005B75DE">
      <w:pPr>
        <w:numPr>
          <w:ilvl w:val="0"/>
          <w:numId w:val="1"/>
        </w:numPr>
        <w:textAlignment w:val="baseline"/>
        <w:rPr>
          <w:rFonts w:ascii="Avenir" w:eastAsia="Times New Roman" w:hAnsi="Avenir" w:cs="Times New Roman"/>
          <w:color w:val="000000"/>
        </w:rPr>
      </w:pPr>
      <w:r w:rsidRPr="005B75DE">
        <w:rPr>
          <w:rFonts w:ascii="Avenir" w:eastAsia="Times New Roman" w:hAnsi="Avenir" w:cs="Times New Roman"/>
          <w:color w:val="000000"/>
        </w:rPr>
        <w:t>Comfortable treatment</w:t>
      </w:r>
    </w:p>
    <w:p w14:paraId="6E94F8EA" w14:textId="77777777" w:rsidR="005B75DE" w:rsidRPr="005B75DE" w:rsidRDefault="005B75DE" w:rsidP="005B75DE">
      <w:pPr>
        <w:numPr>
          <w:ilvl w:val="0"/>
          <w:numId w:val="1"/>
        </w:numPr>
        <w:textAlignment w:val="baseline"/>
        <w:rPr>
          <w:rFonts w:ascii="Avenir" w:eastAsia="Times New Roman" w:hAnsi="Avenir" w:cs="Times New Roman"/>
          <w:color w:val="000000"/>
        </w:rPr>
      </w:pPr>
      <w:r w:rsidRPr="005B75DE">
        <w:rPr>
          <w:rFonts w:ascii="Avenir" w:eastAsia="Times New Roman" w:hAnsi="Avenir" w:cs="Times New Roman"/>
          <w:color w:val="000000"/>
        </w:rPr>
        <w:t>No downtime</w:t>
      </w:r>
    </w:p>
    <w:p w14:paraId="641E113B" w14:textId="77777777" w:rsidR="005B75DE" w:rsidRPr="005B75DE" w:rsidRDefault="005B75DE" w:rsidP="005B75DE">
      <w:pPr>
        <w:numPr>
          <w:ilvl w:val="0"/>
          <w:numId w:val="1"/>
        </w:numPr>
        <w:textAlignment w:val="baseline"/>
        <w:rPr>
          <w:rFonts w:ascii="Avenir" w:eastAsia="Times New Roman" w:hAnsi="Avenir" w:cs="Times New Roman"/>
          <w:color w:val="000000"/>
        </w:rPr>
      </w:pPr>
      <w:r w:rsidRPr="005B75DE">
        <w:rPr>
          <w:rFonts w:ascii="Avenir" w:eastAsia="Times New Roman" w:hAnsi="Avenir" w:cs="Times New Roman"/>
          <w:color w:val="000000"/>
        </w:rPr>
        <w:t>Addresses urinary incontinence</w:t>
      </w:r>
    </w:p>
    <w:p w14:paraId="7087F7BF" w14:textId="77777777" w:rsidR="005B75DE" w:rsidRPr="005B75DE" w:rsidRDefault="005B75DE" w:rsidP="005B75DE">
      <w:pPr>
        <w:numPr>
          <w:ilvl w:val="0"/>
          <w:numId w:val="1"/>
        </w:numPr>
        <w:textAlignment w:val="baseline"/>
        <w:rPr>
          <w:rFonts w:ascii="Avenir" w:eastAsia="Times New Roman" w:hAnsi="Avenir" w:cs="Times New Roman"/>
          <w:color w:val="000000"/>
        </w:rPr>
      </w:pPr>
      <w:r w:rsidRPr="005B75DE">
        <w:rPr>
          <w:rFonts w:ascii="Avenir" w:eastAsia="Times New Roman" w:hAnsi="Avenir" w:cs="Times New Roman"/>
          <w:color w:val="000000"/>
        </w:rPr>
        <w:t>Strengthens pelvic floor muscles</w:t>
      </w:r>
    </w:p>
    <w:p w14:paraId="2B384922" w14:textId="77777777" w:rsidR="005B75DE" w:rsidRPr="005B75DE" w:rsidRDefault="005B75DE" w:rsidP="005B75DE">
      <w:pPr>
        <w:numPr>
          <w:ilvl w:val="0"/>
          <w:numId w:val="1"/>
        </w:numPr>
        <w:textAlignment w:val="baseline"/>
        <w:rPr>
          <w:rFonts w:ascii="Avenir" w:eastAsia="Times New Roman" w:hAnsi="Avenir" w:cs="Times New Roman"/>
          <w:color w:val="000000"/>
        </w:rPr>
      </w:pPr>
      <w:r w:rsidRPr="005B75DE">
        <w:rPr>
          <w:rFonts w:ascii="Avenir" w:eastAsia="Times New Roman" w:hAnsi="Avenir" w:cs="Times New Roman"/>
          <w:color w:val="000000"/>
        </w:rPr>
        <w:t>Boosts sexual satisfaction</w:t>
      </w:r>
    </w:p>
    <w:p w14:paraId="295A62D0" w14:textId="77777777" w:rsidR="005B75DE" w:rsidRPr="005B75DE" w:rsidRDefault="005B75DE" w:rsidP="005B75DE">
      <w:pPr>
        <w:numPr>
          <w:ilvl w:val="0"/>
          <w:numId w:val="1"/>
        </w:numPr>
        <w:textAlignment w:val="baseline"/>
        <w:rPr>
          <w:rFonts w:ascii="Avenir" w:eastAsia="Times New Roman" w:hAnsi="Avenir" w:cs="Times New Roman"/>
          <w:color w:val="000000"/>
        </w:rPr>
      </w:pPr>
      <w:r w:rsidRPr="005B75DE">
        <w:rPr>
          <w:rFonts w:ascii="Avenir" w:eastAsia="Times New Roman" w:hAnsi="Avenir" w:cs="Times New Roman"/>
          <w:color w:val="000000"/>
        </w:rPr>
        <w:t>Reduces the need for pads</w:t>
      </w:r>
    </w:p>
    <w:p w14:paraId="0B8D87A7" w14:textId="77777777" w:rsidR="005B75DE" w:rsidRPr="005B75DE" w:rsidRDefault="005B75DE" w:rsidP="005B75DE">
      <w:pPr>
        <w:numPr>
          <w:ilvl w:val="0"/>
          <w:numId w:val="1"/>
        </w:numPr>
        <w:textAlignment w:val="baseline"/>
        <w:rPr>
          <w:rFonts w:ascii="Avenir" w:eastAsia="Times New Roman" w:hAnsi="Avenir" w:cs="Times New Roman"/>
          <w:color w:val="000000"/>
        </w:rPr>
      </w:pPr>
      <w:r w:rsidRPr="005B75DE">
        <w:rPr>
          <w:rFonts w:ascii="Avenir" w:eastAsia="Times New Roman" w:hAnsi="Avenir" w:cs="Times New Roman"/>
          <w:color w:val="000000"/>
        </w:rPr>
        <w:t>Short half-hour sessions</w:t>
      </w:r>
    </w:p>
    <w:p w14:paraId="4F99CD16" w14:textId="77777777" w:rsidR="005B75DE" w:rsidRPr="005B75DE" w:rsidRDefault="005B75DE" w:rsidP="005B75DE">
      <w:pPr>
        <w:numPr>
          <w:ilvl w:val="0"/>
          <w:numId w:val="1"/>
        </w:numPr>
        <w:textAlignment w:val="baseline"/>
        <w:rPr>
          <w:rFonts w:ascii="Avenir" w:eastAsia="Times New Roman" w:hAnsi="Avenir" w:cs="Times New Roman"/>
          <w:color w:val="000000"/>
        </w:rPr>
      </w:pPr>
      <w:r w:rsidRPr="005B75DE">
        <w:rPr>
          <w:rFonts w:ascii="Avenir" w:eastAsia="Times New Roman" w:hAnsi="Avenir" w:cs="Times New Roman"/>
          <w:color w:val="000000"/>
        </w:rPr>
        <w:t>Tightens the vagina</w:t>
      </w:r>
    </w:p>
    <w:p w14:paraId="5A5DA067" w14:textId="77777777" w:rsidR="005B75DE" w:rsidRPr="005B75DE" w:rsidRDefault="005B75DE" w:rsidP="005B75DE">
      <w:pPr>
        <w:spacing w:before="360" w:after="120"/>
        <w:outlineLvl w:val="1"/>
        <w:rPr>
          <w:rFonts w:ascii="Times New Roman" w:eastAsia="Times New Roman" w:hAnsi="Times New Roman" w:cs="Times New Roman"/>
          <w:b/>
          <w:bCs/>
          <w:sz w:val="36"/>
          <w:szCs w:val="36"/>
        </w:rPr>
      </w:pPr>
      <w:r w:rsidRPr="005B75DE">
        <w:rPr>
          <w:rFonts w:ascii="Avenir" w:eastAsia="Times New Roman" w:hAnsi="Avenir" w:cs="Times New Roman"/>
          <w:color w:val="000000"/>
          <w:sz w:val="32"/>
          <w:szCs w:val="32"/>
        </w:rPr>
        <w:t>What Is Urinary Incontinence?</w:t>
      </w:r>
    </w:p>
    <w:p w14:paraId="54DF8055" w14:textId="77777777" w:rsidR="005B75DE" w:rsidRPr="005B75DE" w:rsidRDefault="005B75DE" w:rsidP="005B75DE">
      <w:pPr>
        <w:rPr>
          <w:rFonts w:ascii="Times New Roman" w:eastAsia="Times New Roman" w:hAnsi="Times New Roman" w:cs="Times New Roman"/>
        </w:rPr>
      </w:pPr>
      <w:r w:rsidRPr="005B75DE">
        <w:rPr>
          <w:rFonts w:ascii="Avenir" w:eastAsia="Times New Roman" w:hAnsi="Avenir" w:cs="Times New Roman"/>
          <w:color w:val="000000"/>
        </w:rPr>
        <w:t xml:space="preserve">Women may experience urinary incontinence due to aging, childbirth, and menopause. For a person with no bladder issues, urine exits the body through the urethra. But there are sphincter muscles surrounding the urethra. These muscles need to relax </w:t>
      </w:r>
      <w:proofErr w:type="gramStart"/>
      <w:r w:rsidRPr="005B75DE">
        <w:rPr>
          <w:rFonts w:ascii="Avenir" w:eastAsia="Times New Roman" w:hAnsi="Avenir" w:cs="Times New Roman"/>
          <w:color w:val="000000"/>
        </w:rPr>
        <w:t>in order for</w:t>
      </w:r>
      <w:proofErr w:type="gramEnd"/>
      <w:r w:rsidRPr="005B75DE">
        <w:rPr>
          <w:rFonts w:ascii="Avenir" w:eastAsia="Times New Roman" w:hAnsi="Avenir" w:cs="Times New Roman"/>
          <w:color w:val="000000"/>
        </w:rPr>
        <w:t xml:space="preserve"> </w:t>
      </w:r>
      <w:r w:rsidRPr="005B75DE">
        <w:rPr>
          <w:rFonts w:ascii="Avenir" w:eastAsia="Times New Roman" w:hAnsi="Avenir" w:cs="Times New Roman"/>
          <w:color w:val="000000"/>
        </w:rPr>
        <w:lastRenderedPageBreak/>
        <w:t>the body to release the urine. Those dealing with urinary incontinence experience tense sphincter muscles. As a result, they may have trouble urinating.</w:t>
      </w:r>
    </w:p>
    <w:p w14:paraId="1D4B32D2" w14:textId="77777777" w:rsidR="005B75DE" w:rsidRPr="005B75DE" w:rsidRDefault="005B75DE" w:rsidP="005B75DE">
      <w:pPr>
        <w:spacing w:before="360" w:after="120"/>
        <w:outlineLvl w:val="1"/>
        <w:rPr>
          <w:rFonts w:ascii="Times New Roman" w:eastAsia="Times New Roman" w:hAnsi="Times New Roman" w:cs="Times New Roman"/>
          <w:b/>
          <w:bCs/>
          <w:sz w:val="36"/>
          <w:szCs w:val="36"/>
        </w:rPr>
      </w:pPr>
      <w:r w:rsidRPr="005B75DE">
        <w:rPr>
          <w:rFonts w:ascii="Avenir" w:eastAsia="Times New Roman" w:hAnsi="Avenir" w:cs="Times New Roman"/>
          <w:color w:val="000000"/>
          <w:sz w:val="32"/>
          <w:szCs w:val="32"/>
        </w:rPr>
        <w:t>What Are the Two Types of Urinary Incontinence?</w:t>
      </w:r>
    </w:p>
    <w:p w14:paraId="68E95204" w14:textId="77777777" w:rsidR="005B75DE" w:rsidRPr="005B75DE" w:rsidRDefault="005B75DE" w:rsidP="005B75DE">
      <w:pPr>
        <w:rPr>
          <w:rFonts w:ascii="Times New Roman" w:eastAsia="Times New Roman" w:hAnsi="Times New Roman" w:cs="Times New Roman"/>
        </w:rPr>
      </w:pPr>
      <w:r w:rsidRPr="005B75DE">
        <w:rPr>
          <w:rFonts w:ascii="Avenir" w:eastAsia="Times New Roman" w:hAnsi="Avenir" w:cs="Times New Roman"/>
          <w:color w:val="000000"/>
        </w:rPr>
        <w:t>There are two common types of urinary incontinence: stress and urge continence. Both negatively impact day-to-day life, but have their unique differences:</w:t>
      </w:r>
    </w:p>
    <w:p w14:paraId="59FC5857" w14:textId="77777777" w:rsidR="005B75DE" w:rsidRPr="005B75DE" w:rsidRDefault="005B75DE" w:rsidP="005B75DE">
      <w:pPr>
        <w:spacing w:before="320" w:after="80"/>
        <w:outlineLvl w:val="2"/>
        <w:rPr>
          <w:rFonts w:ascii="Times New Roman" w:eastAsia="Times New Roman" w:hAnsi="Times New Roman" w:cs="Times New Roman"/>
          <w:b/>
          <w:bCs/>
          <w:sz w:val="27"/>
          <w:szCs w:val="27"/>
        </w:rPr>
      </w:pPr>
      <w:r w:rsidRPr="005B75DE">
        <w:rPr>
          <w:rFonts w:ascii="Avenir" w:eastAsia="Times New Roman" w:hAnsi="Avenir" w:cs="Times New Roman"/>
          <w:color w:val="434343"/>
          <w:sz w:val="28"/>
          <w:szCs w:val="28"/>
        </w:rPr>
        <w:t>Stress Incontinence</w:t>
      </w:r>
    </w:p>
    <w:p w14:paraId="40D5E93B" w14:textId="77777777" w:rsidR="005B75DE" w:rsidRPr="005B75DE" w:rsidRDefault="005B75DE" w:rsidP="005B75DE">
      <w:pPr>
        <w:rPr>
          <w:rFonts w:ascii="Times New Roman" w:eastAsia="Times New Roman" w:hAnsi="Times New Roman" w:cs="Times New Roman"/>
        </w:rPr>
      </w:pPr>
      <w:r w:rsidRPr="005B75DE">
        <w:rPr>
          <w:rFonts w:ascii="Avenir" w:eastAsia="Times New Roman" w:hAnsi="Avenir" w:cs="Times New Roman"/>
          <w:color w:val="000000"/>
        </w:rPr>
        <w:t>Stress incontinence is when the body leaks urine during movement or pressure from laughing, coughing, or sneezing. Females who have given birth or are going through menopause may experience this kind of incontinence. Vaginal childbirth stretches and weakens the pelvic floor muscles. Pelvic floor muscles are what support the bladder’s optimal function. When these muscles fail to close tightly to retain urine, women experience leakage.</w:t>
      </w:r>
    </w:p>
    <w:p w14:paraId="69615E4A" w14:textId="77777777" w:rsidR="005B75DE" w:rsidRPr="005B75DE" w:rsidRDefault="005B75DE" w:rsidP="005B75DE">
      <w:pPr>
        <w:spacing w:before="320" w:after="80"/>
        <w:outlineLvl w:val="2"/>
        <w:rPr>
          <w:rFonts w:ascii="Times New Roman" w:eastAsia="Times New Roman" w:hAnsi="Times New Roman" w:cs="Times New Roman"/>
          <w:b/>
          <w:bCs/>
          <w:sz w:val="27"/>
          <w:szCs w:val="27"/>
        </w:rPr>
      </w:pPr>
      <w:r w:rsidRPr="005B75DE">
        <w:rPr>
          <w:rFonts w:ascii="Avenir" w:eastAsia="Times New Roman" w:hAnsi="Avenir" w:cs="Times New Roman"/>
          <w:color w:val="434343"/>
          <w:sz w:val="28"/>
          <w:szCs w:val="28"/>
        </w:rPr>
        <w:t>Urge Incontinence</w:t>
      </w:r>
    </w:p>
    <w:p w14:paraId="576B1F43" w14:textId="77777777" w:rsidR="005B75DE" w:rsidRPr="005B75DE" w:rsidRDefault="005B75DE" w:rsidP="005B75DE">
      <w:pPr>
        <w:rPr>
          <w:rFonts w:ascii="Times New Roman" w:eastAsia="Times New Roman" w:hAnsi="Times New Roman" w:cs="Times New Roman"/>
        </w:rPr>
      </w:pPr>
      <w:r w:rsidRPr="005B75DE">
        <w:rPr>
          <w:rFonts w:ascii="Avenir" w:eastAsia="Times New Roman" w:hAnsi="Avenir" w:cs="Times New Roman"/>
          <w:color w:val="000000"/>
        </w:rPr>
        <w:t xml:space="preserve">Urge incontinence is when you feel the need to pee before </w:t>
      </w:r>
      <w:proofErr w:type="gramStart"/>
      <w:r w:rsidRPr="005B75DE">
        <w:rPr>
          <w:rFonts w:ascii="Avenir" w:eastAsia="Times New Roman" w:hAnsi="Avenir" w:cs="Times New Roman"/>
          <w:color w:val="000000"/>
        </w:rPr>
        <w:t>actually peeing</w:t>
      </w:r>
      <w:proofErr w:type="gramEnd"/>
      <w:r w:rsidRPr="005B75DE">
        <w:rPr>
          <w:rFonts w:ascii="Avenir" w:eastAsia="Times New Roman" w:hAnsi="Avenir" w:cs="Times New Roman"/>
          <w:color w:val="000000"/>
        </w:rPr>
        <w:t>. This is a result of bladder muscles contracting as a response to atypical nerve signals. When hyperactive bladder muscles take control over the sphincter ones, the human body gets the urge to urinate.</w:t>
      </w:r>
    </w:p>
    <w:p w14:paraId="439B3A23" w14:textId="77777777" w:rsidR="005B75DE" w:rsidRPr="005B75DE" w:rsidRDefault="005B75DE" w:rsidP="005B75DE">
      <w:pPr>
        <w:rPr>
          <w:rFonts w:ascii="Times New Roman" w:eastAsia="Times New Roman" w:hAnsi="Times New Roman" w:cs="Times New Roman"/>
        </w:rPr>
      </w:pPr>
    </w:p>
    <w:p w14:paraId="351220AA" w14:textId="77777777" w:rsidR="005B75DE" w:rsidRPr="005B75DE" w:rsidRDefault="005B75DE" w:rsidP="005B75DE">
      <w:pPr>
        <w:rPr>
          <w:rFonts w:ascii="Times New Roman" w:eastAsia="Times New Roman" w:hAnsi="Times New Roman" w:cs="Times New Roman"/>
        </w:rPr>
      </w:pPr>
      <w:r w:rsidRPr="005B75DE">
        <w:rPr>
          <w:rFonts w:ascii="Avenir" w:eastAsia="Times New Roman" w:hAnsi="Avenir" w:cs="Times New Roman"/>
          <w:color w:val="000000"/>
        </w:rPr>
        <w:t xml:space="preserve">Sphincter muscle function is vital. It is what keeps the urethra closed, and urine inside the body. Kegels are pelvic floor exercises that make these muscles stronger. Doctors recommend them for patients struggling with urinary incontinence. </w:t>
      </w:r>
      <w:proofErr w:type="spellStart"/>
      <w:r w:rsidRPr="005B75DE">
        <w:rPr>
          <w:rFonts w:ascii="Avenir" w:eastAsia="Times New Roman" w:hAnsi="Avenir" w:cs="Times New Roman"/>
          <w:color w:val="000000"/>
        </w:rPr>
        <w:t>Emsella</w:t>
      </w:r>
      <w:proofErr w:type="spellEnd"/>
      <w:r w:rsidRPr="005B75DE">
        <w:rPr>
          <w:rFonts w:ascii="Avenir" w:eastAsia="Times New Roman" w:hAnsi="Avenir" w:cs="Times New Roman"/>
          <w:color w:val="000000"/>
        </w:rPr>
        <w:t xml:space="preserve"> is an effective treatment for stress and urge incontinence because it strengthens the bladder’s muscles and tissues.</w:t>
      </w:r>
    </w:p>
    <w:p w14:paraId="137BEC55" w14:textId="77777777" w:rsidR="005B75DE" w:rsidRPr="005B75DE" w:rsidRDefault="005B75DE" w:rsidP="005B75DE">
      <w:pPr>
        <w:spacing w:before="360" w:after="120"/>
        <w:outlineLvl w:val="1"/>
        <w:rPr>
          <w:rFonts w:ascii="Times New Roman" w:eastAsia="Times New Roman" w:hAnsi="Times New Roman" w:cs="Times New Roman"/>
          <w:b/>
          <w:bCs/>
          <w:sz w:val="36"/>
          <w:szCs w:val="36"/>
        </w:rPr>
      </w:pPr>
      <w:r w:rsidRPr="005B75DE">
        <w:rPr>
          <w:rFonts w:ascii="Avenir" w:eastAsia="Times New Roman" w:hAnsi="Avenir" w:cs="Times New Roman"/>
          <w:color w:val="000000"/>
          <w:sz w:val="32"/>
          <w:szCs w:val="32"/>
        </w:rPr>
        <w:t xml:space="preserve">How Does </w:t>
      </w:r>
      <w:proofErr w:type="spellStart"/>
      <w:r w:rsidRPr="005B75DE">
        <w:rPr>
          <w:rFonts w:ascii="Avenir" w:eastAsia="Times New Roman" w:hAnsi="Avenir" w:cs="Times New Roman"/>
          <w:color w:val="000000"/>
          <w:sz w:val="32"/>
          <w:szCs w:val="32"/>
        </w:rPr>
        <w:t>Emsella</w:t>
      </w:r>
      <w:proofErr w:type="spellEnd"/>
      <w:r w:rsidRPr="005B75DE">
        <w:rPr>
          <w:rFonts w:ascii="Avenir" w:eastAsia="Times New Roman" w:hAnsi="Avenir" w:cs="Times New Roman"/>
          <w:color w:val="000000"/>
          <w:sz w:val="32"/>
          <w:szCs w:val="32"/>
        </w:rPr>
        <w:t xml:space="preserve"> Work?</w:t>
      </w:r>
    </w:p>
    <w:p w14:paraId="142632CD" w14:textId="77777777" w:rsidR="005B75DE" w:rsidRPr="005B75DE" w:rsidRDefault="005B75DE" w:rsidP="005B75DE">
      <w:pPr>
        <w:rPr>
          <w:rFonts w:ascii="Times New Roman" w:eastAsia="Times New Roman" w:hAnsi="Times New Roman" w:cs="Times New Roman"/>
        </w:rPr>
      </w:pPr>
      <w:proofErr w:type="spellStart"/>
      <w:r w:rsidRPr="005B75DE">
        <w:rPr>
          <w:rFonts w:ascii="Avenir" w:eastAsia="Times New Roman" w:hAnsi="Avenir" w:cs="Times New Roman"/>
          <w:color w:val="000000"/>
        </w:rPr>
        <w:t>Emsella</w:t>
      </w:r>
      <w:proofErr w:type="spellEnd"/>
      <w:r w:rsidRPr="005B75DE">
        <w:rPr>
          <w:rFonts w:ascii="Avenir" w:eastAsia="Times New Roman" w:hAnsi="Avenir" w:cs="Times New Roman"/>
          <w:color w:val="000000"/>
        </w:rPr>
        <w:t xml:space="preserve"> is an ergonomic chair that is FDA-cleared as effective for treating urinary incontinence. It also improves vaginal laxity. After childbirth, women turn to the ‘Kegel throne’ to strengthen their pelvic floor muscles. The </w:t>
      </w:r>
      <w:proofErr w:type="gramStart"/>
      <w:r w:rsidRPr="005B75DE">
        <w:rPr>
          <w:rFonts w:ascii="Avenir" w:eastAsia="Times New Roman" w:hAnsi="Avenir" w:cs="Times New Roman"/>
          <w:color w:val="000000"/>
        </w:rPr>
        <w:t>high-intensity</w:t>
      </w:r>
      <w:proofErr w:type="gramEnd"/>
      <w:r w:rsidRPr="005B75DE">
        <w:rPr>
          <w:rFonts w:ascii="Avenir" w:eastAsia="Times New Roman" w:hAnsi="Avenir" w:cs="Times New Roman"/>
          <w:color w:val="000000"/>
        </w:rPr>
        <w:t xml:space="preserve"> focused electromagnetic technology (HIFEM) activates neurons to stimulate muscle contractions. These contractions are </w:t>
      </w:r>
      <w:proofErr w:type="gramStart"/>
      <w:r w:rsidRPr="005B75DE">
        <w:rPr>
          <w:rFonts w:ascii="Avenir" w:eastAsia="Times New Roman" w:hAnsi="Avenir" w:cs="Times New Roman"/>
          <w:color w:val="000000"/>
        </w:rPr>
        <w:t>strong</w:t>
      </w:r>
      <w:proofErr w:type="gramEnd"/>
      <w:r w:rsidRPr="005B75DE">
        <w:rPr>
          <w:rFonts w:ascii="Avenir" w:eastAsia="Times New Roman" w:hAnsi="Avenir" w:cs="Times New Roman"/>
          <w:color w:val="000000"/>
        </w:rPr>
        <w:t xml:space="preserve"> and you do not have to endure a rigorous workout to experience them. Simply sit on a chair and experience 11,000 Kegels!</w:t>
      </w:r>
    </w:p>
    <w:p w14:paraId="1877A59C" w14:textId="77777777" w:rsidR="005B75DE" w:rsidRPr="005B75DE" w:rsidRDefault="005B75DE" w:rsidP="005B75DE">
      <w:pPr>
        <w:rPr>
          <w:rFonts w:ascii="Times New Roman" w:eastAsia="Times New Roman" w:hAnsi="Times New Roman" w:cs="Times New Roman"/>
        </w:rPr>
      </w:pPr>
    </w:p>
    <w:p w14:paraId="411921EC" w14:textId="77777777" w:rsidR="005B75DE" w:rsidRPr="005B75DE" w:rsidRDefault="005B75DE" w:rsidP="005B75DE">
      <w:pPr>
        <w:rPr>
          <w:rFonts w:ascii="Times New Roman" w:eastAsia="Times New Roman" w:hAnsi="Times New Roman" w:cs="Times New Roman"/>
        </w:rPr>
      </w:pPr>
      <w:r w:rsidRPr="005B75DE">
        <w:rPr>
          <w:rFonts w:ascii="Avenir" w:eastAsia="Times New Roman" w:hAnsi="Avenir" w:cs="Times New Roman"/>
          <w:color w:val="000000"/>
        </w:rPr>
        <w:t xml:space="preserve">It is not uncommon for people to try pelvic floor exercises at home in attempt to fix urinary incontinence. But sometimes, they are not enough. If you have severe urinary </w:t>
      </w:r>
      <w:r w:rsidRPr="005B75DE">
        <w:rPr>
          <w:rFonts w:ascii="Avenir" w:eastAsia="Times New Roman" w:hAnsi="Avenir" w:cs="Times New Roman"/>
          <w:color w:val="000000"/>
        </w:rPr>
        <w:lastRenderedPageBreak/>
        <w:t xml:space="preserve">incontinence, you need a more robust solution. </w:t>
      </w:r>
      <w:proofErr w:type="spellStart"/>
      <w:r w:rsidRPr="005B75DE">
        <w:rPr>
          <w:rFonts w:ascii="Avenir" w:eastAsia="Times New Roman" w:hAnsi="Avenir" w:cs="Times New Roman"/>
          <w:color w:val="000000"/>
        </w:rPr>
        <w:t>Emsella</w:t>
      </w:r>
      <w:proofErr w:type="spellEnd"/>
      <w:r w:rsidRPr="005B75DE">
        <w:rPr>
          <w:rFonts w:ascii="Avenir" w:eastAsia="Times New Roman" w:hAnsi="Avenir" w:cs="Times New Roman"/>
          <w:color w:val="000000"/>
        </w:rPr>
        <w:t xml:space="preserve"> regenerates broken tissues that support the pelvic region while tightening the vagina.</w:t>
      </w:r>
    </w:p>
    <w:p w14:paraId="7C3722D0" w14:textId="77777777" w:rsidR="005B75DE" w:rsidRPr="005B75DE" w:rsidRDefault="005B75DE" w:rsidP="005B75DE">
      <w:pPr>
        <w:rPr>
          <w:rFonts w:ascii="Times New Roman" w:eastAsia="Times New Roman" w:hAnsi="Times New Roman" w:cs="Times New Roman"/>
        </w:rPr>
      </w:pPr>
    </w:p>
    <w:p w14:paraId="6A3F7BB9" w14:textId="77777777" w:rsidR="005B75DE" w:rsidRPr="005B75DE" w:rsidRDefault="005B75DE" w:rsidP="005B75DE">
      <w:pPr>
        <w:rPr>
          <w:rFonts w:ascii="Times New Roman" w:eastAsia="Times New Roman" w:hAnsi="Times New Roman" w:cs="Times New Roman"/>
        </w:rPr>
      </w:pPr>
      <w:r w:rsidRPr="005B75DE">
        <w:rPr>
          <w:rFonts w:ascii="Avenir" w:eastAsia="Times New Roman" w:hAnsi="Avenir" w:cs="Times New Roman"/>
          <w:color w:val="000000"/>
        </w:rPr>
        <w:t xml:space="preserve">After an </w:t>
      </w:r>
      <w:proofErr w:type="spellStart"/>
      <w:r w:rsidRPr="005B75DE">
        <w:rPr>
          <w:rFonts w:ascii="Avenir" w:eastAsia="Times New Roman" w:hAnsi="Avenir" w:cs="Times New Roman"/>
          <w:color w:val="000000"/>
        </w:rPr>
        <w:t>Emsella</w:t>
      </w:r>
      <w:proofErr w:type="spellEnd"/>
      <w:r w:rsidRPr="005B75DE">
        <w:rPr>
          <w:rFonts w:ascii="Avenir" w:eastAsia="Times New Roman" w:hAnsi="Avenir" w:cs="Times New Roman"/>
          <w:color w:val="000000"/>
        </w:rPr>
        <w:t xml:space="preserve"> session, women notice less urge and stress incontinence. This is because their pelvic floor muscles are getting stronger. In addition to urinary retention, women report improved sexual satisfaction.</w:t>
      </w:r>
    </w:p>
    <w:p w14:paraId="207A5348" w14:textId="77777777" w:rsidR="005B75DE" w:rsidRPr="005B75DE" w:rsidRDefault="005B75DE" w:rsidP="005B75DE">
      <w:pPr>
        <w:spacing w:before="360" w:after="120"/>
        <w:outlineLvl w:val="1"/>
        <w:rPr>
          <w:rFonts w:ascii="Times New Roman" w:eastAsia="Times New Roman" w:hAnsi="Times New Roman" w:cs="Times New Roman"/>
          <w:b/>
          <w:bCs/>
          <w:sz w:val="36"/>
          <w:szCs w:val="36"/>
        </w:rPr>
      </w:pPr>
      <w:r w:rsidRPr="005B75DE">
        <w:rPr>
          <w:rFonts w:ascii="Avenir" w:eastAsia="Times New Roman" w:hAnsi="Avenir" w:cs="Times New Roman"/>
          <w:color w:val="000000"/>
          <w:sz w:val="32"/>
          <w:szCs w:val="32"/>
        </w:rPr>
        <w:t xml:space="preserve">What Are </w:t>
      </w:r>
      <w:proofErr w:type="spellStart"/>
      <w:r w:rsidRPr="005B75DE">
        <w:rPr>
          <w:rFonts w:ascii="Avenir" w:eastAsia="Times New Roman" w:hAnsi="Avenir" w:cs="Times New Roman"/>
          <w:color w:val="000000"/>
          <w:sz w:val="32"/>
          <w:szCs w:val="32"/>
        </w:rPr>
        <w:t>Emsella</w:t>
      </w:r>
      <w:proofErr w:type="spellEnd"/>
      <w:r w:rsidRPr="005B75DE">
        <w:rPr>
          <w:rFonts w:ascii="Avenir" w:eastAsia="Times New Roman" w:hAnsi="Avenir" w:cs="Times New Roman"/>
          <w:color w:val="000000"/>
          <w:sz w:val="32"/>
          <w:szCs w:val="32"/>
        </w:rPr>
        <w:t xml:space="preserve"> Results Like?</w:t>
      </w:r>
      <w:r w:rsidRPr="005B75DE">
        <w:rPr>
          <w:rFonts w:ascii="Avenir" w:eastAsia="Times New Roman" w:hAnsi="Avenir" w:cs="Times New Roman"/>
          <w:color w:val="000000"/>
          <w:sz w:val="32"/>
          <w:szCs w:val="32"/>
        </w:rPr>
        <w:br/>
      </w:r>
      <w:r w:rsidRPr="005B75DE">
        <w:rPr>
          <w:rFonts w:ascii="Avenir" w:eastAsia="Times New Roman" w:hAnsi="Avenir" w:cs="Times New Roman"/>
          <w:color w:val="000000"/>
        </w:rPr>
        <w:t xml:space="preserve">As with any medical treatment, </w:t>
      </w:r>
      <w:proofErr w:type="spellStart"/>
      <w:r w:rsidRPr="005B75DE">
        <w:rPr>
          <w:rFonts w:ascii="Avenir" w:eastAsia="Times New Roman" w:hAnsi="Avenir" w:cs="Times New Roman"/>
          <w:color w:val="000000"/>
        </w:rPr>
        <w:t>Emsella</w:t>
      </w:r>
      <w:proofErr w:type="spellEnd"/>
      <w:r w:rsidRPr="005B75DE">
        <w:rPr>
          <w:rFonts w:ascii="Avenir" w:eastAsia="Times New Roman" w:hAnsi="Avenir" w:cs="Times New Roman"/>
          <w:color w:val="000000"/>
        </w:rPr>
        <w:t xml:space="preserve"> results vary from one person to another. Some lucky women may experience better bladder control after one session. But we recommend at least six sessions to get the full benefits. A usual treatment plan incorporates two sessions per week spread out over three weeks.</w:t>
      </w:r>
    </w:p>
    <w:p w14:paraId="0FD9BA4A" w14:textId="77777777" w:rsidR="005B75DE" w:rsidRPr="005B75DE" w:rsidRDefault="005B75DE" w:rsidP="005B75DE">
      <w:pPr>
        <w:rPr>
          <w:rFonts w:ascii="Times New Roman" w:eastAsia="Times New Roman" w:hAnsi="Times New Roman" w:cs="Times New Roman"/>
        </w:rPr>
      </w:pPr>
      <w:r w:rsidRPr="005B75DE">
        <w:rPr>
          <w:rFonts w:ascii="Avenir" w:eastAsia="Times New Roman" w:hAnsi="Avenir" w:cs="Times New Roman"/>
          <w:color w:val="000000"/>
        </w:rPr>
        <w:t xml:space="preserve">Want to stop wearing pads to catch leakage? Crave a better quality of life? The best way to ensure optimal </w:t>
      </w:r>
      <w:proofErr w:type="spellStart"/>
      <w:r w:rsidRPr="005B75DE">
        <w:rPr>
          <w:rFonts w:ascii="Avenir" w:eastAsia="Times New Roman" w:hAnsi="Avenir" w:cs="Times New Roman"/>
          <w:color w:val="000000"/>
        </w:rPr>
        <w:t>Emsella</w:t>
      </w:r>
      <w:proofErr w:type="spellEnd"/>
      <w:r w:rsidRPr="005B75DE">
        <w:rPr>
          <w:rFonts w:ascii="Avenir" w:eastAsia="Times New Roman" w:hAnsi="Avenir" w:cs="Times New Roman"/>
          <w:color w:val="000000"/>
        </w:rPr>
        <w:t xml:space="preserve"> results is to follow the treatment plan that your provider prescribes.</w:t>
      </w:r>
    </w:p>
    <w:p w14:paraId="2ECC6726" w14:textId="77777777" w:rsidR="005B75DE" w:rsidRPr="005B75DE" w:rsidRDefault="005B75DE" w:rsidP="005B75DE">
      <w:pPr>
        <w:spacing w:before="360" w:after="120"/>
        <w:outlineLvl w:val="1"/>
        <w:rPr>
          <w:rFonts w:ascii="Times New Roman" w:eastAsia="Times New Roman" w:hAnsi="Times New Roman" w:cs="Times New Roman"/>
          <w:b/>
          <w:bCs/>
          <w:sz w:val="36"/>
          <w:szCs w:val="36"/>
        </w:rPr>
      </w:pPr>
      <w:r w:rsidRPr="005B75DE">
        <w:rPr>
          <w:rFonts w:ascii="Avenir" w:eastAsia="Times New Roman" w:hAnsi="Avenir" w:cs="Times New Roman"/>
          <w:color w:val="000000"/>
          <w:sz w:val="32"/>
          <w:szCs w:val="32"/>
        </w:rPr>
        <w:t xml:space="preserve">How Much Does </w:t>
      </w:r>
      <w:proofErr w:type="spellStart"/>
      <w:r w:rsidRPr="005B75DE">
        <w:rPr>
          <w:rFonts w:ascii="Avenir" w:eastAsia="Times New Roman" w:hAnsi="Avenir" w:cs="Times New Roman"/>
          <w:color w:val="000000"/>
          <w:sz w:val="32"/>
          <w:szCs w:val="32"/>
        </w:rPr>
        <w:t>Emsella</w:t>
      </w:r>
      <w:proofErr w:type="spellEnd"/>
      <w:r w:rsidRPr="005B75DE">
        <w:rPr>
          <w:rFonts w:ascii="Avenir" w:eastAsia="Times New Roman" w:hAnsi="Avenir" w:cs="Times New Roman"/>
          <w:color w:val="000000"/>
          <w:sz w:val="32"/>
          <w:szCs w:val="32"/>
        </w:rPr>
        <w:t xml:space="preserve"> Cost?</w:t>
      </w:r>
    </w:p>
    <w:p w14:paraId="729DF478" w14:textId="77777777" w:rsidR="005B75DE" w:rsidRPr="005B75DE" w:rsidRDefault="005B75DE" w:rsidP="005B75DE">
      <w:pPr>
        <w:rPr>
          <w:rFonts w:ascii="Times New Roman" w:eastAsia="Times New Roman" w:hAnsi="Times New Roman" w:cs="Times New Roman"/>
        </w:rPr>
      </w:pPr>
      <w:r w:rsidRPr="005B75DE">
        <w:rPr>
          <w:rFonts w:ascii="Avenir" w:eastAsia="Times New Roman" w:hAnsi="Avenir" w:cs="Times New Roman"/>
          <w:color w:val="000000"/>
        </w:rPr>
        <w:t xml:space="preserve">The cost of </w:t>
      </w:r>
      <w:proofErr w:type="spellStart"/>
      <w:r w:rsidRPr="005B75DE">
        <w:rPr>
          <w:rFonts w:ascii="Avenir" w:eastAsia="Times New Roman" w:hAnsi="Avenir" w:cs="Times New Roman"/>
          <w:color w:val="000000"/>
        </w:rPr>
        <w:t>Emsella</w:t>
      </w:r>
      <w:proofErr w:type="spellEnd"/>
      <w:r w:rsidRPr="005B75DE">
        <w:rPr>
          <w:rFonts w:ascii="Avenir" w:eastAsia="Times New Roman" w:hAnsi="Avenir" w:cs="Times New Roman"/>
          <w:color w:val="000000"/>
        </w:rPr>
        <w:t xml:space="preserve"> differs per patient. Unique treatment plans depend on a person’s </w:t>
      </w:r>
      <w:proofErr w:type="spellStart"/>
      <w:r w:rsidRPr="005B75DE">
        <w:rPr>
          <w:rFonts w:ascii="Avenir" w:eastAsia="Times New Roman" w:hAnsi="Avenir" w:cs="Times New Roman"/>
          <w:color w:val="000000"/>
        </w:rPr>
        <w:t>condiition</w:t>
      </w:r>
      <w:proofErr w:type="spellEnd"/>
      <w:r w:rsidRPr="005B75DE">
        <w:rPr>
          <w:rFonts w:ascii="Avenir" w:eastAsia="Times New Roman" w:hAnsi="Avenir" w:cs="Times New Roman"/>
          <w:color w:val="000000"/>
        </w:rPr>
        <w:t xml:space="preserve"> and needs. Various factors that affect the price are:</w:t>
      </w:r>
    </w:p>
    <w:p w14:paraId="30B88D5D" w14:textId="77777777" w:rsidR="005B75DE" w:rsidRPr="005B75DE" w:rsidRDefault="005B75DE" w:rsidP="005B75DE">
      <w:pPr>
        <w:rPr>
          <w:rFonts w:ascii="Times New Roman" w:eastAsia="Times New Roman" w:hAnsi="Times New Roman" w:cs="Times New Roman"/>
        </w:rPr>
      </w:pPr>
      <w:r w:rsidRPr="005B75DE">
        <w:rPr>
          <w:rFonts w:ascii="Times New Roman" w:eastAsia="Times New Roman" w:hAnsi="Times New Roman" w:cs="Times New Roman"/>
        </w:rPr>
        <w:br/>
      </w:r>
    </w:p>
    <w:p w14:paraId="331406AC" w14:textId="77777777" w:rsidR="005B75DE" w:rsidRPr="005B75DE" w:rsidRDefault="005B75DE" w:rsidP="005B75DE">
      <w:pPr>
        <w:numPr>
          <w:ilvl w:val="0"/>
          <w:numId w:val="2"/>
        </w:numPr>
        <w:textAlignment w:val="baseline"/>
        <w:rPr>
          <w:rFonts w:ascii="Avenir" w:eastAsia="Times New Roman" w:hAnsi="Avenir" w:cs="Times New Roman"/>
          <w:color w:val="000000"/>
        </w:rPr>
      </w:pPr>
      <w:r w:rsidRPr="005B75DE">
        <w:rPr>
          <w:rFonts w:ascii="Avenir" w:eastAsia="Times New Roman" w:hAnsi="Avenir" w:cs="Times New Roman"/>
          <w:color w:val="000000"/>
        </w:rPr>
        <w:t>Provider of choice</w:t>
      </w:r>
    </w:p>
    <w:p w14:paraId="2250BED1" w14:textId="77777777" w:rsidR="005B75DE" w:rsidRPr="005B75DE" w:rsidRDefault="005B75DE" w:rsidP="005B75DE">
      <w:pPr>
        <w:numPr>
          <w:ilvl w:val="0"/>
          <w:numId w:val="2"/>
        </w:numPr>
        <w:textAlignment w:val="baseline"/>
        <w:rPr>
          <w:rFonts w:ascii="Avenir" w:eastAsia="Times New Roman" w:hAnsi="Avenir" w:cs="Times New Roman"/>
          <w:color w:val="000000"/>
        </w:rPr>
      </w:pPr>
      <w:r w:rsidRPr="005B75DE">
        <w:rPr>
          <w:rFonts w:ascii="Avenir" w:eastAsia="Times New Roman" w:hAnsi="Avenir" w:cs="Times New Roman"/>
          <w:color w:val="000000"/>
        </w:rPr>
        <w:t>Geographic region</w:t>
      </w:r>
    </w:p>
    <w:p w14:paraId="0EB51299" w14:textId="77777777" w:rsidR="005B75DE" w:rsidRPr="005B75DE" w:rsidRDefault="005B75DE" w:rsidP="005B75DE">
      <w:pPr>
        <w:numPr>
          <w:ilvl w:val="0"/>
          <w:numId w:val="2"/>
        </w:numPr>
        <w:textAlignment w:val="baseline"/>
        <w:rPr>
          <w:rFonts w:ascii="Avenir" w:eastAsia="Times New Roman" w:hAnsi="Avenir" w:cs="Times New Roman"/>
          <w:color w:val="000000"/>
        </w:rPr>
      </w:pPr>
      <w:r w:rsidRPr="005B75DE">
        <w:rPr>
          <w:rFonts w:ascii="Avenir" w:eastAsia="Times New Roman" w:hAnsi="Avenir" w:cs="Times New Roman"/>
          <w:color w:val="000000"/>
        </w:rPr>
        <w:t>Number of sessions needed</w:t>
      </w:r>
    </w:p>
    <w:p w14:paraId="539733AC" w14:textId="77777777" w:rsidR="005B75DE" w:rsidRPr="005B75DE" w:rsidRDefault="005B75DE" w:rsidP="005B75DE">
      <w:pPr>
        <w:numPr>
          <w:ilvl w:val="0"/>
          <w:numId w:val="2"/>
        </w:numPr>
        <w:textAlignment w:val="baseline"/>
        <w:rPr>
          <w:rFonts w:ascii="Avenir" w:eastAsia="Times New Roman" w:hAnsi="Avenir" w:cs="Times New Roman"/>
          <w:color w:val="000000"/>
        </w:rPr>
      </w:pPr>
      <w:r w:rsidRPr="005B75DE">
        <w:rPr>
          <w:rFonts w:ascii="Avenir" w:eastAsia="Times New Roman" w:hAnsi="Avenir" w:cs="Times New Roman"/>
          <w:color w:val="000000"/>
        </w:rPr>
        <w:t>Severity and type of urinary incontinence</w:t>
      </w:r>
    </w:p>
    <w:p w14:paraId="6AA6413F" w14:textId="77777777" w:rsidR="005B75DE" w:rsidRPr="005B75DE" w:rsidRDefault="005B75DE" w:rsidP="005B75DE">
      <w:pPr>
        <w:rPr>
          <w:rFonts w:ascii="Times New Roman" w:eastAsia="Times New Roman" w:hAnsi="Times New Roman" w:cs="Times New Roman"/>
        </w:rPr>
      </w:pPr>
    </w:p>
    <w:p w14:paraId="07220015" w14:textId="77777777" w:rsidR="005B75DE" w:rsidRPr="005B75DE" w:rsidRDefault="005B75DE" w:rsidP="005B75DE">
      <w:pPr>
        <w:rPr>
          <w:rFonts w:ascii="Times New Roman" w:eastAsia="Times New Roman" w:hAnsi="Times New Roman" w:cs="Times New Roman"/>
        </w:rPr>
      </w:pPr>
      <w:r w:rsidRPr="005B75DE">
        <w:rPr>
          <w:rFonts w:ascii="Avenir" w:eastAsia="Times New Roman" w:hAnsi="Avenir" w:cs="Times New Roman"/>
          <w:color w:val="000000"/>
        </w:rPr>
        <w:t xml:space="preserve">Find out how much </w:t>
      </w:r>
      <w:proofErr w:type="spellStart"/>
      <w:r w:rsidRPr="005B75DE">
        <w:rPr>
          <w:rFonts w:ascii="Avenir" w:eastAsia="Times New Roman" w:hAnsi="Avenir" w:cs="Times New Roman"/>
          <w:color w:val="000000"/>
        </w:rPr>
        <w:t>Emsella</w:t>
      </w:r>
      <w:proofErr w:type="spellEnd"/>
      <w:r w:rsidRPr="005B75DE">
        <w:rPr>
          <w:rFonts w:ascii="Avenir" w:eastAsia="Times New Roman" w:hAnsi="Avenir" w:cs="Times New Roman"/>
          <w:color w:val="000000"/>
        </w:rPr>
        <w:t xml:space="preserve"> will cost you by scheduling an initial consultation with </w:t>
      </w:r>
      <w:proofErr w:type="spellStart"/>
      <w:r w:rsidRPr="005B75DE">
        <w:rPr>
          <w:rFonts w:ascii="Avenir" w:eastAsia="Times New Roman" w:hAnsi="Avenir" w:cs="Times New Roman"/>
          <w:color w:val="000000"/>
        </w:rPr>
        <w:t>Sculp’d</w:t>
      </w:r>
      <w:proofErr w:type="spellEnd"/>
      <w:r w:rsidRPr="005B75DE">
        <w:rPr>
          <w:rFonts w:ascii="Avenir" w:eastAsia="Times New Roman" w:hAnsi="Avenir" w:cs="Times New Roman"/>
          <w:color w:val="000000"/>
        </w:rPr>
        <w:t xml:space="preserve">. After learning about your condition, we can discuss pricing in greater detail. Before doing that, let’s ensure you are a good candidate for </w:t>
      </w:r>
      <w:proofErr w:type="spellStart"/>
      <w:r w:rsidRPr="005B75DE">
        <w:rPr>
          <w:rFonts w:ascii="Avenir" w:eastAsia="Times New Roman" w:hAnsi="Avenir" w:cs="Times New Roman"/>
          <w:color w:val="000000"/>
        </w:rPr>
        <w:t>Emsella</w:t>
      </w:r>
      <w:proofErr w:type="spellEnd"/>
      <w:r w:rsidRPr="005B75DE">
        <w:rPr>
          <w:rFonts w:ascii="Avenir" w:eastAsia="Times New Roman" w:hAnsi="Avenir" w:cs="Times New Roman"/>
          <w:color w:val="000000"/>
        </w:rPr>
        <w:t>. If you are, we can come up with a treatment plan that works with your budget.</w:t>
      </w:r>
    </w:p>
    <w:p w14:paraId="3E69D236" w14:textId="77777777" w:rsidR="005B75DE" w:rsidRPr="005B75DE" w:rsidRDefault="005B75DE" w:rsidP="005B75DE">
      <w:pPr>
        <w:spacing w:before="360" w:after="120"/>
        <w:outlineLvl w:val="1"/>
        <w:rPr>
          <w:rFonts w:ascii="Times New Roman" w:eastAsia="Times New Roman" w:hAnsi="Times New Roman" w:cs="Times New Roman"/>
          <w:b/>
          <w:bCs/>
          <w:sz w:val="36"/>
          <w:szCs w:val="36"/>
        </w:rPr>
      </w:pPr>
      <w:proofErr w:type="spellStart"/>
      <w:r w:rsidRPr="005B75DE">
        <w:rPr>
          <w:rFonts w:ascii="Avenir" w:eastAsia="Times New Roman" w:hAnsi="Avenir" w:cs="Times New Roman"/>
          <w:color w:val="000000"/>
          <w:sz w:val="32"/>
          <w:szCs w:val="32"/>
        </w:rPr>
        <w:t>Emsella</w:t>
      </w:r>
      <w:proofErr w:type="spellEnd"/>
      <w:r w:rsidRPr="005B75DE">
        <w:rPr>
          <w:rFonts w:ascii="Avenir" w:eastAsia="Times New Roman" w:hAnsi="Avenir" w:cs="Times New Roman"/>
          <w:color w:val="000000"/>
          <w:sz w:val="32"/>
          <w:szCs w:val="32"/>
        </w:rPr>
        <w:t xml:space="preserve"> Near Me | </w:t>
      </w:r>
      <w:proofErr w:type="spellStart"/>
      <w:r w:rsidRPr="005B75DE">
        <w:rPr>
          <w:rFonts w:ascii="Avenir" w:eastAsia="Times New Roman" w:hAnsi="Avenir" w:cs="Times New Roman"/>
          <w:color w:val="000000"/>
          <w:sz w:val="32"/>
          <w:szCs w:val="32"/>
        </w:rPr>
        <w:t>Sculp’d</w:t>
      </w:r>
      <w:proofErr w:type="spellEnd"/>
    </w:p>
    <w:p w14:paraId="7CB23E60" w14:textId="77777777" w:rsidR="005B75DE" w:rsidRPr="005B75DE" w:rsidRDefault="005B75DE" w:rsidP="005B75DE">
      <w:pPr>
        <w:rPr>
          <w:rFonts w:ascii="Times New Roman" w:eastAsia="Times New Roman" w:hAnsi="Times New Roman" w:cs="Times New Roman"/>
        </w:rPr>
      </w:pPr>
      <w:r w:rsidRPr="005B75DE">
        <w:rPr>
          <w:rFonts w:ascii="Avenir" w:eastAsia="Times New Roman" w:hAnsi="Avenir" w:cs="Times New Roman"/>
          <w:color w:val="000000"/>
        </w:rPr>
        <w:t xml:space="preserve">Life is too short to let urinary incontinence prevent you from living your best. </w:t>
      </w:r>
      <w:proofErr w:type="spellStart"/>
      <w:r w:rsidRPr="005B75DE">
        <w:rPr>
          <w:rFonts w:ascii="Avenir" w:eastAsia="Times New Roman" w:hAnsi="Avenir" w:cs="Times New Roman"/>
          <w:color w:val="000000"/>
        </w:rPr>
        <w:t>Sculp’d</w:t>
      </w:r>
      <w:proofErr w:type="spellEnd"/>
      <w:r w:rsidRPr="005B75DE">
        <w:rPr>
          <w:rFonts w:ascii="Avenir" w:eastAsia="Times New Roman" w:hAnsi="Avenir" w:cs="Times New Roman"/>
          <w:color w:val="000000"/>
        </w:rPr>
        <w:t xml:space="preserve"> is the top medical clinic offering </w:t>
      </w:r>
      <w:proofErr w:type="spellStart"/>
      <w:r w:rsidRPr="005B75DE">
        <w:rPr>
          <w:rFonts w:ascii="Avenir" w:eastAsia="Times New Roman" w:hAnsi="Avenir" w:cs="Times New Roman"/>
          <w:color w:val="000000"/>
        </w:rPr>
        <w:t>Emsella</w:t>
      </w:r>
      <w:proofErr w:type="spellEnd"/>
      <w:r w:rsidRPr="005B75DE">
        <w:rPr>
          <w:rFonts w:ascii="Avenir" w:eastAsia="Times New Roman" w:hAnsi="Avenir" w:cs="Times New Roman"/>
          <w:color w:val="000000"/>
        </w:rPr>
        <w:t xml:space="preserve"> in Alexandria, VA. Are you thinking about trying </w:t>
      </w:r>
      <w:proofErr w:type="spellStart"/>
      <w:r w:rsidRPr="005B75DE">
        <w:rPr>
          <w:rFonts w:ascii="Avenir" w:eastAsia="Times New Roman" w:hAnsi="Avenir" w:cs="Times New Roman"/>
          <w:color w:val="000000"/>
        </w:rPr>
        <w:t>Emsella</w:t>
      </w:r>
      <w:proofErr w:type="spellEnd"/>
      <w:r w:rsidRPr="005B75DE">
        <w:rPr>
          <w:rFonts w:ascii="Avenir" w:eastAsia="Times New Roman" w:hAnsi="Avenir" w:cs="Times New Roman"/>
          <w:color w:val="000000"/>
        </w:rPr>
        <w:t xml:space="preserve"> to stop urinary incontinence? Call 703-567-4442 to schedule a free consultation. We look forward to answering your questions and helping you kickstart your journey to elevated intimate wellness.</w:t>
      </w:r>
    </w:p>
    <w:p w14:paraId="5D0FE421" w14:textId="77777777" w:rsidR="005B75DE" w:rsidRPr="005B75DE" w:rsidRDefault="005B75DE" w:rsidP="005B75DE">
      <w:pPr>
        <w:rPr>
          <w:rFonts w:ascii="Times New Roman" w:eastAsia="Times New Roman" w:hAnsi="Times New Roman" w:cs="Times New Roman"/>
        </w:rPr>
      </w:pPr>
    </w:p>
    <w:p w14:paraId="23924E7B"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2226C"/>
    <w:multiLevelType w:val="multilevel"/>
    <w:tmpl w:val="6A92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290B4D"/>
    <w:multiLevelType w:val="multilevel"/>
    <w:tmpl w:val="8430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9097261">
    <w:abstractNumId w:val="1"/>
  </w:num>
  <w:num w:numId="2" w16cid:durableId="900291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5DE"/>
    <w:rsid w:val="005B75DE"/>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D7B810"/>
  <w15:chartTrackingRefBased/>
  <w15:docId w15:val="{99E84DEE-B9E5-134A-8FAC-E4F9C9C5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B75D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B75D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B75D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5D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B75D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B75D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B75D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25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851</Words>
  <Characters>4857</Characters>
  <Application>Microsoft Office Word</Application>
  <DocSecurity>0</DocSecurity>
  <Lines>40</Lines>
  <Paragraphs>11</Paragraphs>
  <ScaleCrop>false</ScaleCrop>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2022-10-02T16:11:00Z</dcterms:created>
  <dcterms:modified xsi:type="dcterms:W3CDTF">2022-10-02T16:11:00Z</dcterms:modified>
</cp:coreProperties>
</file>