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6B" w:rsidRDefault="0036336B" w:rsidP="0036336B">
      <w:bookmarkStart w:id="0" w:name="_GoBack"/>
      <w:bookmarkEnd w:id="0"/>
      <w:r>
        <w:t>Las</w:t>
      </w:r>
      <w:r w:rsidR="00103ABB">
        <w:t xml:space="preserve">er skin </w:t>
      </w:r>
      <w:proofErr w:type="spellStart"/>
      <w:r w:rsidR="00103ABB">
        <w:t>resurfacing.page.shore.</w:t>
      </w:r>
      <w:r>
        <w:t>tomo</w:t>
      </w:r>
      <w:proofErr w:type="spellEnd"/>
    </w:p>
    <w:p w:rsidR="0036336B" w:rsidRDefault="0036336B" w:rsidP="0036336B">
      <w:pPr>
        <w:rPr>
          <w:rFonts w:ascii="Roboto" w:eastAsia="Roboto" w:hAnsi="Roboto" w:cs="Roboto"/>
          <w:color w:val="323A45"/>
          <w:sz w:val="20"/>
          <w:szCs w:val="20"/>
          <w:highlight w:val="white"/>
        </w:rPr>
      </w:pPr>
      <w:r>
        <w:rPr>
          <w:rFonts w:ascii="Roboto" w:eastAsia="Roboto" w:hAnsi="Roboto" w:cs="Roboto"/>
          <w:color w:val="323A45"/>
          <w:sz w:val="20"/>
          <w:szCs w:val="20"/>
          <w:highlight w:val="white"/>
        </w:rPr>
        <w:t>Keyword: laser skin resurfacing</w:t>
      </w:r>
    </w:p>
    <w:p w:rsidR="0036336B" w:rsidRDefault="0036336B" w:rsidP="0036336B">
      <w:r>
        <w:t xml:space="preserve">/laser skin </w:t>
      </w:r>
      <w:r w:rsidR="007B4404">
        <w:t>resurfacing</w:t>
      </w:r>
    </w:p>
    <w:p w:rsidR="0036336B" w:rsidRDefault="0036336B" w:rsidP="0036336B">
      <w:pPr>
        <w:rPr>
          <w:rFonts w:ascii="Roboto" w:eastAsia="Roboto" w:hAnsi="Roboto" w:cs="Roboto"/>
          <w:color w:val="323A45"/>
          <w:sz w:val="20"/>
          <w:szCs w:val="20"/>
          <w:highlight w:val="white"/>
        </w:rPr>
      </w:pPr>
      <w:r>
        <w:t>Meta: Laser skin resurfacing rejuvenates the skin without surgery or downtime. Enjoy radiant, healthy, youthful looking skin with the laser facial</w:t>
      </w:r>
    </w:p>
    <w:p w:rsidR="0036336B" w:rsidRDefault="0036336B" w:rsidP="0036336B"/>
    <w:p w:rsidR="0036336B" w:rsidRDefault="0036336B" w:rsidP="0036336B">
      <w:r>
        <w:t>Lase</w:t>
      </w:r>
      <w:r w:rsidR="00E9715A">
        <w:t>r Skin Resurfacing in Long Island</w:t>
      </w:r>
      <w:r>
        <w:t xml:space="preserve"> | Laser Facial</w:t>
      </w:r>
    </w:p>
    <w:p w:rsidR="0036336B" w:rsidRDefault="0036336B" w:rsidP="0036336B"/>
    <w:p w:rsidR="0036336B" w:rsidRDefault="0036336B" w:rsidP="0036336B">
      <w:r>
        <w:t xml:space="preserve">Laser skin resurfacing, also known as the laser facial is a non-invasive option for rejuvenating skin, repairing blemishes and improving the overall appearance of your complexion without surgery or downtime. Laser skin resurfacing is FDA cleared and shown to </w:t>
      </w:r>
      <w:r w:rsidR="007B4404">
        <w:t>reduce</w:t>
      </w:r>
      <w:r>
        <w:t xml:space="preserve"> wrinkles, shrink large pores, even skin tone, smooth texture, diminish acne scars and leave </w:t>
      </w:r>
      <w:r w:rsidR="009006D8">
        <w:t>skin radiating.</w:t>
      </w:r>
    </w:p>
    <w:p w:rsidR="009006D8" w:rsidRDefault="009006D8" w:rsidP="0036336B"/>
    <w:p w:rsidR="0036336B" w:rsidRDefault="0041072C" w:rsidP="0036336B">
      <w:r>
        <w:t xml:space="preserve">As the premier provider of laser skin resurfacing in </w:t>
      </w:r>
      <w:r w:rsidR="00E9715A">
        <w:t>Suffolk County,</w:t>
      </w:r>
      <w:r>
        <w:t xml:space="preserve"> </w:t>
      </w:r>
      <w:r w:rsidR="00E9715A">
        <w:t xml:space="preserve">Shore Medical </w:t>
      </w:r>
      <w:proofErr w:type="gramStart"/>
      <w:r w:rsidR="00E9715A">
        <w:t xml:space="preserve">Aesthetics </w:t>
      </w:r>
      <w:r>
        <w:t xml:space="preserve"> performs</w:t>
      </w:r>
      <w:proofErr w:type="gramEnd"/>
      <w:r>
        <w:t xml:space="preserve"> laser facials using the industry leading</w:t>
      </w:r>
      <w:r w:rsidR="0036336B">
        <w:t xml:space="preserve"> Cynosure Starlux 500</w:t>
      </w:r>
      <w:r>
        <w:t xml:space="preserve"> laser</w:t>
      </w:r>
      <w:r w:rsidR="0036336B">
        <w:t xml:space="preserve"> device </w:t>
      </w:r>
      <w:r>
        <w:t xml:space="preserve"> Schedule a complimentary consultation to discover if laser skin resurfacing is right for you. Contact </w:t>
      </w:r>
      <w:r w:rsidR="00E9715A">
        <w:t xml:space="preserve">Shore Medical </w:t>
      </w:r>
      <w:proofErr w:type="gramStart"/>
      <w:r w:rsidR="00E9715A">
        <w:t xml:space="preserve">Aesthetics </w:t>
      </w:r>
      <w:r>
        <w:t xml:space="preserve"> online</w:t>
      </w:r>
      <w:proofErr w:type="gramEnd"/>
      <w:r>
        <w:t xml:space="preserve"> or by calling </w:t>
      </w:r>
      <w:r w:rsidR="00E9715A">
        <w:t>(</w:t>
      </w:r>
      <w:r w:rsidR="00E9715A" w:rsidRPr="00E201DD">
        <w:rPr>
          <w:rFonts w:ascii="Roboto" w:hAnsi="Roboto"/>
          <w:sz w:val="21"/>
          <w:szCs w:val="21"/>
          <w:shd w:val="clear" w:color="auto" w:fill="FFFFFF"/>
        </w:rPr>
        <w:t>516) 690-7546</w:t>
      </w:r>
      <w:r w:rsidR="00E9715A">
        <w:rPr>
          <w:rFonts w:ascii="Roboto" w:hAnsi="Roboto"/>
          <w:sz w:val="21"/>
          <w:szCs w:val="21"/>
          <w:shd w:val="clear" w:color="auto" w:fill="FFFFFF"/>
        </w:rPr>
        <w:t>.</w:t>
      </w:r>
      <w:r>
        <w:t xml:space="preserve"> </w:t>
      </w:r>
      <w:r w:rsidR="0036336B">
        <w:t xml:space="preserve"> </w:t>
      </w:r>
    </w:p>
    <w:p w:rsidR="0036336B" w:rsidRDefault="0036336B" w:rsidP="0036336B"/>
    <w:p w:rsidR="0036336B" w:rsidRDefault="0036336B" w:rsidP="0036336B">
      <w:r>
        <w:t xml:space="preserve">Benefits of Laser Skin Resurfacing </w:t>
      </w:r>
      <w:r w:rsidR="00DB790E">
        <w:t xml:space="preserve">from </w:t>
      </w:r>
      <w:r w:rsidR="00E9715A">
        <w:t xml:space="preserve">Shore Medical Aesthetics </w:t>
      </w:r>
    </w:p>
    <w:p w:rsidR="0036336B" w:rsidRDefault="0036336B" w:rsidP="0036336B"/>
    <w:p w:rsidR="00DB790E" w:rsidRDefault="0036336B" w:rsidP="0036336B">
      <w:pPr>
        <w:numPr>
          <w:ilvl w:val="0"/>
          <w:numId w:val="1"/>
        </w:numPr>
      </w:pPr>
      <w:r>
        <w:t xml:space="preserve">Reduce </w:t>
      </w:r>
      <w:r w:rsidR="00DB790E">
        <w:t>the signs of aging</w:t>
      </w:r>
    </w:p>
    <w:p w:rsidR="0036336B" w:rsidRDefault="00DB790E" w:rsidP="0036336B">
      <w:pPr>
        <w:numPr>
          <w:ilvl w:val="0"/>
          <w:numId w:val="1"/>
        </w:numPr>
      </w:pPr>
      <w:r>
        <w:t>Minimize</w:t>
      </w:r>
      <w:r w:rsidR="0036336B">
        <w:t xml:space="preserve"> the appearance of enlarged pores </w:t>
      </w:r>
    </w:p>
    <w:p w:rsidR="0036336B" w:rsidRDefault="00DB790E" w:rsidP="0036336B">
      <w:pPr>
        <w:numPr>
          <w:ilvl w:val="0"/>
          <w:numId w:val="1"/>
        </w:numPr>
      </w:pPr>
      <w:r>
        <w:t>Trigger</w:t>
      </w:r>
      <w:r w:rsidR="0036336B">
        <w:t xml:space="preserve"> new cell production </w:t>
      </w:r>
    </w:p>
    <w:p w:rsidR="00DB790E" w:rsidRDefault="00DB790E" w:rsidP="0036336B">
      <w:pPr>
        <w:numPr>
          <w:ilvl w:val="0"/>
          <w:numId w:val="1"/>
        </w:numPr>
      </w:pPr>
      <w:r>
        <w:t>Stimulate collagen and elastin</w:t>
      </w:r>
    </w:p>
    <w:p w:rsidR="00DB790E" w:rsidRDefault="00DB790E" w:rsidP="0036336B">
      <w:pPr>
        <w:numPr>
          <w:ilvl w:val="0"/>
          <w:numId w:val="1"/>
        </w:numPr>
      </w:pPr>
      <w:r>
        <w:t>Even skin tone + smooth texture</w:t>
      </w:r>
    </w:p>
    <w:p w:rsidR="00DB790E" w:rsidRDefault="00DB790E" w:rsidP="0036336B">
      <w:pPr>
        <w:numPr>
          <w:ilvl w:val="0"/>
          <w:numId w:val="1"/>
        </w:numPr>
      </w:pPr>
      <w:r>
        <w:t>Improve acne scars</w:t>
      </w:r>
    </w:p>
    <w:p w:rsidR="00DB790E" w:rsidRDefault="00DB790E" w:rsidP="0036336B">
      <w:pPr>
        <w:numPr>
          <w:ilvl w:val="0"/>
          <w:numId w:val="1"/>
        </w:numPr>
      </w:pPr>
      <w:r>
        <w:t>Rejuvenate dull looking complexions</w:t>
      </w:r>
    </w:p>
    <w:p w:rsidR="0036336B" w:rsidRDefault="00DB790E" w:rsidP="00DB790E">
      <w:pPr>
        <w:numPr>
          <w:ilvl w:val="0"/>
          <w:numId w:val="1"/>
        </w:numPr>
      </w:pPr>
      <w:r>
        <w:t>Non-surgical. No downtime</w:t>
      </w:r>
    </w:p>
    <w:p w:rsidR="00DB790E" w:rsidRDefault="00DB790E" w:rsidP="00DB790E">
      <w:pPr>
        <w:numPr>
          <w:ilvl w:val="0"/>
          <w:numId w:val="1"/>
        </w:numPr>
      </w:pPr>
      <w:r>
        <w:t>FDA cleared</w:t>
      </w:r>
    </w:p>
    <w:p w:rsidR="00DB790E" w:rsidRDefault="00DB790E" w:rsidP="00DB790E">
      <w:pPr>
        <w:numPr>
          <w:ilvl w:val="0"/>
          <w:numId w:val="1"/>
        </w:numPr>
      </w:pPr>
      <w:r>
        <w:t>Treatments from</w:t>
      </w:r>
      <w:r w:rsidR="00E9715A">
        <w:t xml:space="preserve"> the top skin and laser spa in Suffolk County</w:t>
      </w:r>
    </w:p>
    <w:p w:rsidR="0036336B" w:rsidRDefault="0036336B" w:rsidP="0036336B"/>
    <w:p w:rsidR="0036336B" w:rsidRDefault="0036336B" w:rsidP="0036336B">
      <w:r>
        <w:t xml:space="preserve">Laser Skin Resurfacing Before and After </w:t>
      </w:r>
    </w:p>
    <w:p w:rsidR="0036336B" w:rsidRDefault="0036336B" w:rsidP="0036336B"/>
    <w:p w:rsidR="0036336B" w:rsidRDefault="00DB790E" w:rsidP="0036336B">
      <w:pPr>
        <w:rPr>
          <w:vertAlign w:val="superscript"/>
        </w:rPr>
      </w:pPr>
      <w:r>
        <w:t>Laser skin resurfacing before and after pictures demonstrate the rejuvenating power of the laser facial.</w:t>
      </w:r>
      <w:r w:rsidR="0036336B">
        <w:t xml:space="preserve"> The “after” images in particular </w:t>
      </w:r>
      <w:r w:rsidR="007B4404">
        <w:t>demonstrate how</w:t>
      </w:r>
      <w:r w:rsidR="0036336B">
        <w:t xml:space="preserve"> effective </w:t>
      </w:r>
      <w:r>
        <w:t xml:space="preserve">the </w:t>
      </w:r>
      <w:r w:rsidR="0036336B">
        <w:t xml:space="preserve">procedure can be at giving you back your skin’s youthful radiance. </w:t>
      </w:r>
      <w:r>
        <w:t>As always, results may vary.*</w:t>
      </w:r>
    </w:p>
    <w:p w:rsidR="0036336B" w:rsidRDefault="0036336B" w:rsidP="0036336B"/>
    <w:p w:rsidR="0036336B" w:rsidRDefault="0036336B" w:rsidP="0036336B">
      <w:r>
        <w:t>How Does Laser Skin Resurfacing Work</w:t>
      </w:r>
      <w:r w:rsidR="00DB790E">
        <w:t>?</w:t>
      </w:r>
    </w:p>
    <w:p w:rsidR="0036336B" w:rsidRDefault="0036336B" w:rsidP="0036336B"/>
    <w:p w:rsidR="00DB790E" w:rsidRDefault="00DB790E" w:rsidP="0036336B">
      <w:r>
        <w:t xml:space="preserve">The </w:t>
      </w:r>
      <w:r w:rsidR="0036336B">
        <w:t>Laser facial</w:t>
      </w:r>
      <w:r w:rsidR="009006D8">
        <w:t xml:space="preserve"> </w:t>
      </w:r>
      <w:r w:rsidR="007B4404">
        <w:t>capitalizes</w:t>
      </w:r>
      <w:r w:rsidR="009006D8">
        <w:t xml:space="preserve"> on</w:t>
      </w:r>
      <w:r w:rsidR="0036336B">
        <w:t xml:space="preserve"> the skin’s ability to regenerate</w:t>
      </w:r>
      <w:r>
        <w:t xml:space="preserve"> itself</w:t>
      </w:r>
      <w:r w:rsidR="0036336B">
        <w:t>.</w:t>
      </w:r>
      <w:r>
        <w:t xml:space="preserve"> During the treatment, the laser safely penetrates the surface and heats the underlying layer of tissue. This triggers a cascade </w:t>
      </w:r>
      <w:r w:rsidR="00B8200B">
        <w:t>of wound healing responses that contribute to</w:t>
      </w:r>
      <w:r>
        <w:t xml:space="preserve"> the overall rejuvenation of skin. </w:t>
      </w:r>
    </w:p>
    <w:p w:rsidR="00B8200B" w:rsidRDefault="00B8200B" w:rsidP="0036336B"/>
    <w:p w:rsidR="00B8200B" w:rsidRDefault="00DB790E" w:rsidP="0036336B">
      <w:r>
        <w:t>First, t</w:t>
      </w:r>
      <w:r w:rsidR="0036336B">
        <w:t xml:space="preserve">he Cynosure Starlux </w:t>
      </w:r>
      <w:r>
        <w:t xml:space="preserve">500 device resurfaces the skin of its outermost layer </w:t>
      </w:r>
      <w:r w:rsidR="00B8200B">
        <w:t xml:space="preserve">of skin. </w:t>
      </w:r>
    </w:p>
    <w:p w:rsidR="00DB790E" w:rsidRDefault="00DB790E" w:rsidP="0036336B">
      <w:r>
        <w:lastRenderedPageBreak/>
        <w:t xml:space="preserve">This </w:t>
      </w:r>
      <w:r w:rsidR="0036336B">
        <w:t>encourag</w:t>
      </w:r>
      <w:r>
        <w:t xml:space="preserve">es the body to create more skin cells that are younger and healthier. </w:t>
      </w:r>
      <w:r w:rsidR="0036336B">
        <w:t xml:space="preserve"> </w:t>
      </w:r>
    </w:p>
    <w:p w:rsidR="00B8200B" w:rsidRDefault="00B8200B" w:rsidP="0036336B"/>
    <w:p w:rsidR="0036336B" w:rsidRDefault="00DB790E" w:rsidP="0036336B">
      <w:r>
        <w:t>Secondly, thermal energy stimulates the production</w:t>
      </w:r>
      <w:r w:rsidR="0036336B">
        <w:t xml:space="preserve"> of the skin’s structural proteins such as collagen</w:t>
      </w:r>
      <w:r w:rsidR="0036336B">
        <w:rPr>
          <w:vertAlign w:val="superscript"/>
        </w:rPr>
        <w:t>1</w:t>
      </w:r>
      <w:r w:rsidR="00B8200B">
        <w:rPr>
          <w:vertAlign w:val="superscript"/>
        </w:rPr>
        <w:t xml:space="preserve"> </w:t>
      </w:r>
      <w:r w:rsidR="00B8200B">
        <w:t>and elastin,</w:t>
      </w:r>
      <w:r w:rsidR="0036336B">
        <w:t xml:space="preserve"> which are responsible for keeping the skin firm</w:t>
      </w:r>
      <w:r>
        <w:t xml:space="preserve"> and blemish free</w:t>
      </w:r>
      <w:r w:rsidR="0036336B">
        <w:t xml:space="preserve">. </w:t>
      </w:r>
    </w:p>
    <w:p w:rsidR="0036336B" w:rsidRDefault="0036336B" w:rsidP="0036336B"/>
    <w:p w:rsidR="0036336B" w:rsidRDefault="0036336B" w:rsidP="0036336B">
      <w:r>
        <w:t xml:space="preserve">The Cynosure Starlux 500 device has various practical features to facilitate efficient laser resurfacing. These are: </w:t>
      </w:r>
    </w:p>
    <w:p w:rsidR="0036336B" w:rsidRDefault="0036336B" w:rsidP="0036336B">
      <w:pPr>
        <w:numPr>
          <w:ilvl w:val="0"/>
          <w:numId w:val="3"/>
        </w:numPr>
      </w:pPr>
      <w:r>
        <w:t xml:space="preserve">Advanced </w:t>
      </w:r>
      <w:r w:rsidR="007B4404">
        <w:t>contact-cooling</w:t>
      </w:r>
      <w:r>
        <w:t xml:space="preserve"> system </w:t>
      </w:r>
      <w:r w:rsidR="007B4404">
        <w:t>that ensures</w:t>
      </w:r>
      <w:r>
        <w:t xml:space="preserve"> patients’ comfort during the treatment. </w:t>
      </w:r>
    </w:p>
    <w:p w:rsidR="0036336B" w:rsidRDefault="0036336B" w:rsidP="0036336B">
      <w:pPr>
        <w:numPr>
          <w:ilvl w:val="0"/>
          <w:numId w:val="3"/>
        </w:numPr>
      </w:pPr>
      <w:r>
        <w:t xml:space="preserve">Slow pulse technology to warm layers of the skin in a gradual and smooth manner. Such consistency protects the skin from temperature damage. </w:t>
      </w:r>
    </w:p>
    <w:p w:rsidR="0036336B" w:rsidRDefault="0036336B" w:rsidP="0036336B">
      <w:pPr>
        <w:numPr>
          <w:ilvl w:val="0"/>
          <w:numId w:val="3"/>
        </w:numPr>
      </w:pPr>
      <w:r>
        <w:t>AccuSpectrum. Depending on the type of treatment, this feature emits light and directs it to a specific area. Any other un</w:t>
      </w:r>
      <w:r w:rsidR="001A3216">
        <w:t>wanted light is filtered out. T</w:t>
      </w:r>
      <w:r>
        <w:t>his prevents the skin from any exposure to excess heat that would result in harm.</w:t>
      </w:r>
    </w:p>
    <w:p w:rsidR="0036336B" w:rsidRDefault="0036336B" w:rsidP="0036336B">
      <w:pPr>
        <w:numPr>
          <w:ilvl w:val="0"/>
          <w:numId w:val="3"/>
        </w:numPr>
      </w:pPr>
      <w:r>
        <w:t xml:space="preserve">Photon Recycling refers to the device’s ability to harness scattered energy and target it to the required spot. </w:t>
      </w:r>
    </w:p>
    <w:p w:rsidR="0036336B" w:rsidRDefault="0036336B" w:rsidP="0036336B"/>
    <w:p w:rsidR="0036336B" w:rsidRDefault="0036336B" w:rsidP="0036336B">
      <w:r>
        <w:t>How Much Does Laser Skin Resurfacing Cost?</w:t>
      </w:r>
    </w:p>
    <w:p w:rsidR="0036336B" w:rsidRDefault="0036336B" w:rsidP="0036336B"/>
    <w:p w:rsidR="0036336B" w:rsidRDefault="0036336B" w:rsidP="0036336B">
      <w:r>
        <w:t xml:space="preserve">There are various factors that determine laser skin resurfacing prices, such as the number of </w:t>
      </w:r>
      <w:r w:rsidR="00B8200B">
        <w:t>treatments you opt for to get the results you want</w:t>
      </w:r>
      <w:r>
        <w:t xml:space="preserve"> and the specific </w:t>
      </w:r>
      <w:r w:rsidR="001A3216">
        <w:t>treatment area</w:t>
      </w:r>
      <w:r>
        <w:t xml:space="preserve">.  One of our highly trained </w:t>
      </w:r>
      <w:r w:rsidR="00B8200B">
        <w:t>skincare experts</w:t>
      </w:r>
      <w:r>
        <w:t xml:space="preserve"> from </w:t>
      </w:r>
      <w:r w:rsidR="00E9715A">
        <w:t xml:space="preserve">Shore Medical </w:t>
      </w:r>
      <w:proofErr w:type="gramStart"/>
      <w:r w:rsidR="00E9715A">
        <w:t xml:space="preserve">Aesthetics </w:t>
      </w:r>
      <w:r w:rsidR="001A3216">
        <w:t xml:space="preserve"> will</w:t>
      </w:r>
      <w:proofErr w:type="gramEnd"/>
      <w:r w:rsidR="001A3216">
        <w:t xml:space="preserve"> be happy to discuss the factors that influence laser skin resurfacing cost during your complimentary </w:t>
      </w:r>
      <w:r w:rsidR="007B4404">
        <w:t>consultation</w:t>
      </w:r>
      <w:r w:rsidR="001A3216">
        <w:t>.</w:t>
      </w:r>
      <w:r>
        <w:t xml:space="preserve"> </w:t>
      </w:r>
    </w:p>
    <w:p w:rsidR="0036336B" w:rsidRDefault="0036336B" w:rsidP="0036336B"/>
    <w:p w:rsidR="0036336B" w:rsidRDefault="0036336B" w:rsidP="0036336B">
      <w:r>
        <w:t xml:space="preserve">Take advantage of our </w:t>
      </w:r>
      <w:r w:rsidR="00B8200B">
        <w:t>laser facial specials</w:t>
      </w:r>
      <w:r>
        <w:t xml:space="preserve"> and discover competitive skin resurfacing prices in</w:t>
      </w:r>
      <w:r w:rsidR="001A3216">
        <w:t xml:space="preserve"> </w:t>
      </w:r>
      <w:r w:rsidR="00E9715A">
        <w:t>Babylon, NY</w:t>
      </w:r>
      <w:r w:rsidR="001A3216">
        <w:t xml:space="preserve"> at</w:t>
      </w:r>
      <w:r w:rsidR="00E9715A">
        <w:t xml:space="preserve"> Shore Medical Aesthetics. </w:t>
      </w:r>
      <w:r>
        <w:t xml:space="preserve">We understand that each patient's needs are unique and therefore want to offer you the best results according to your preferences. </w:t>
      </w:r>
      <w:r w:rsidR="001A3216">
        <w:t xml:space="preserve">If this treatment is right for </w:t>
      </w:r>
      <w:r w:rsidR="007B4404">
        <w:t>you,</w:t>
      </w:r>
      <w:r w:rsidR="001A3216">
        <w:t xml:space="preserve"> we can customize a treatment plan that matches your goals and your budget.</w:t>
      </w:r>
    </w:p>
    <w:p w:rsidR="0036336B" w:rsidRDefault="0036336B" w:rsidP="0036336B"/>
    <w:p w:rsidR="00B8200B" w:rsidRDefault="00B8200B" w:rsidP="0036336B">
      <w:r>
        <w:t>Laser Skin Resurfacing Results</w:t>
      </w:r>
    </w:p>
    <w:p w:rsidR="00B8200B" w:rsidRDefault="00B8200B" w:rsidP="0036336B"/>
    <w:p w:rsidR="0036336B" w:rsidRDefault="0036336B" w:rsidP="0036336B">
      <w:r>
        <w:t xml:space="preserve">Laser facial results may differ from patient to patient*. However, normally patients </w:t>
      </w:r>
      <w:r w:rsidR="001A3216">
        <w:t xml:space="preserve">experience a brighter, </w:t>
      </w:r>
      <w:r w:rsidR="007B4404">
        <w:t>invigorated</w:t>
      </w:r>
      <w:r w:rsidR="001A3216">
        <w:t xml:space="preserve"> appearance </w:t>
      </w:r>
      <w:r w:rsidR="00B8200B">
        <w:t>soon</w:t>
      </w:r>
      <w:r w:rsidR="001A3216">
        <w:t xml:space="preserve"> following the treatment. As collagen production increase</w:t>
      </w:r>
      <w:r w:rsidR="00B8200B">
        <w:t>s</w:t>
      </w:r>
      <w:r w:rsidR="001A3216">
        <w:t xml:space="preserve">, progressive improvements will develop over the course of several months. </w:t>
      </w:r>
    </w:p>
    <w:p w:rsidR="0036336B" w:rsidRDefault="0036336B" w:rsidP="0036336B"/>
    <w:p w:rsidR="0036336B" w:rsidRDefault="0036336B" w:rsidP="0036336B">
      <w:r>
        <w:t xml:space="preserve">Laser Skin Resurfacing Near Me </w:t>
      </w:r>
    </w:p>
    <w:p w:rsidR="0036336B" w:rsidRDefault="0036336B" w:rsidP="0036336B">
      <w:r>
        <w:t xml:space="preserve"> </w:t>
      </w:r>
    </w:p>
    <w:p w:rsidR="0036336B" w:rsidRDefault="001A3216" w:rsidP="001A3216">
      <w:r>
        <w:t xml:space="preserve">At </w:t>
      </w:r>
      <w:r w:rsidR="00E9715A">
        <w:t>Shore Medical Aesthetics</w:t>
      </w:r>
      <w:r>
        <w:t>, w</w:t>
      </w:r>
      <w:r w:rsidR="0036336B">
        <w:t xml:space="preserve">e pride ourselves in offering high-quality skin resurfacing services in </w:t>
      </w:r>
      <w:r w:rsidR="00E9715A">
        <w:t>Long Island.</w:t>
      </w:r>
      <w:r w:rsidR="0036336B">
        <w:t xml:space="preserve"> Your safety</w:t>
      </w:r>
      <w:r>
        <w:t xml:space="preserve"> and satisfaction</w:t>
      </w:r>
      <w:r w:rsidR="0036336B">
        <w:t xml:space="preserve"> is our top priority and all our services are performed by highly experienced </w:t>
      </w:r>
      <w:r>
        <w:t>professionals</w:t>
      </w:r>
      <w:r w:rsidR="0036336B">
        <w:t xml:space="preserve">. </w:t>
      </w:r>
      <w:r>
        <w:t xml:space="preserve">Get started on the road to a more youthful, more beautiful appearance. Schedule a complimentary consultation </w:t>
      </w:r>
      <w:r w:rsidR="007B4404">
        <w:t>today</w:t>
      </w:r>
      <w:r>
        <w:t xml:space="preserve">. Contact </w:t>
      </w:r>
      <w:r w:rsidR="00E9715A">
        <w:t xml:space="preserve">Shore Medical Aesthetics </w:t>
      </w:r>
      <w:r>
        <w:t xml:space="preserve">online or call </w:t>
      </w:r>
      <w:r w:rsidR="00E9715A">
        <w:t>(</w:t>
      </w:r>
      <w:r w:rsidR="00E9715A" w:rsidRPr="00E201DD">
        <w:rPr>
          <w:rFonts w:ascii="Roboto" w:hAnsi="Roboto"/>
          <w:sz w:val="21"/>
          <w:szCs w:val="21"/>
          <w:shd w:val="clear" w:color="auto" w:fill="FFFFFF"/>
        </w:rPr>
        <w:t>516) 690-7546</w:t>
      </w:r>
      <w:r w:rsidR="00E9715A">
        <w:rPr>
          <w:rFonts w:ascii="Roboto" w:hAnsi="Roboto"/>
          <w:sz w:val="21"/>
          <w:szCs w:val="21"/>
          <w:shd w:val="clear" w:color="auto" w:fill="FFFFFF"/>
        </w:rPr>
        <w:t>.</w:t>
      </w:r>
    </w:p>
    <w:p w:rsidR="0036336B" w:rsidRDefault="0036336B" w:rsidP="0036336B"/>
    <w:p w:rsidR="0036336B" w:rsidRDefault="0036336B" w:rsidP="003633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SOURCES:</w:t>
      </w:r>
    </w:p>
    <w:p w:rsidR="0036336B" w:rsidRDefault="0036336B" w:rsidP="0036336B">
      <w:pPr>
        <w:spacing w:line="240" w:lineRule="auto"/>
        <w:rPr>
          <w:rFonts w:ascii="Times" w:eastAsia="Times" w:hAnsi="Times" w:cs="Times"/>
          <w:color w:val="333333"/>
          <w:sz w:val="24"/>
          <w:szCs w:val="24"/>
        </w:rPr>
      </w:pPr>
    </w:p>
    <w:p w:rsidR="0036336B" w:rsidRDefault="0036336B" w:rsidP="003633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¹</w:t>
      </w:r>
      <w:r>
        <w:rPr>
          <w:rFonts w:ascii="Times" w:eastAsia="Times" w:hAnsi="Times" w:cs="Times"/>
          <w:color w:val="333333"/>
          <w:sz w:val="24"/>
          <w:szCs w:val="24"/>
        </w:rPr>
        <w:t xml:space="preserve"> </w:t>
      </w:r>
      <w:hyperlink r:id="rId6" w:anchor=".">
        <w:r>
          <w:rPr>
            <w:rFonts w:ascii="Times" w:eastAsia="Times" w:hAnsi="Times" w:cs="Times"/>
            <w:color w:val="0000FF"/>
            <w:sz w:val="24"/>
            <w:szCs w:val="24"/>
            <w:u w:val="single"/>
          </w:rPr>
          <w:t>Nonablative Fractional Laser Resurfacing in Skin of Color: Evidence-based Review</w:t>
        </w:r>
      </w:hyperlink>
      <w:r>
        <w:rPr>
          <w:rFonts w:ascii="Times" w:eastAsia="Times" w:hAnsi="Times" w:cs="Times"/>
          <w:color w:val="333333"/>
          <w:sz w:val="24"/>
          <w:szCs w:val="24"/>
        </w:rPr>
        <w:t>. </w:t>
      </w:r>
      <w:r>
        <w:rPr>
          <w:rFonts w:ascii="Times" w:eastAsia="Times" w:hAnsi="Times" w:cs="Times"/>
          <w:i/>
          <w:color w:val="333333"/>
          <w:sz w:val="24"/>
          <w:szCs w:val="24"/>
        </w:rPr>
        <w:t>Journal of Clinical and Aesthetic Dermatology.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336B" w:rsidRDefault="0036336B" w:rsidP="003633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36B" w:rsidRDefault="0036336B" w:rsidP="003633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²</w:t>
      </w:r>
      <w:r>
        <w:rPr>
          <w:rFonts w:ascii="Times" w:eastAsia="Times" w:hAnsi="Times" w:cs="Times"/>
          <w:color w:val="333333"/>
          <w:sz w:val="24"/>
          <w:szCs w:val="24"/>
        </w:rPr>
        <w:t xml:space="preserve"> </w:t>
      </w:r>
      <w:hyperlink r:id="rId7">
        <w:r>
          <w:rPr>
            <w:rFonts w:ascii="Times" w:eastAsia="Times" w:hAnsi="Times" w:cs="Times"/>
            <w:color w:val="0000FF"/>
            <w:sz w:val="24"/>
            <w:szCs w:val="24"/>
            <w:u w:val="single"/>
          </w:rPr>
          <w:t>Fractional laser skin therapy.</w:t>
        </w:r>
      </w:hyperlink>
      <w:r>
        <w:rPr>
          <w:rFonts w:ascii="Times" w:eastAsia="Times" w:hAnsi="Times" w:cs="Times"/>
          <w:color w:val="333333"/>
          <w:sz w:val="24"/>
          <w:szCs w:val="24"/>
        </w:rPr>
        <w:t> </w:t>
      </w:r>
      <w:r>
        <w:rPr>
          <w:rFonts w:ascii="Times" w:eastAsia="Times" w:hAnsi="Times" w:cs="Times"/>
          <w:i/>
          <w:color w:val="333333"/>
          <w:sz w:val="24"/>
          <w:szCs w:val="24"/>
        </w:rPr>
        <w:t>Journal of the German Society of Dermatology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336B" w:rsidRDefault="0036336B" w:rsidP="003633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36B" w:rsidRDefault="0036336B" w:rsidP="0036336B"/>
    <w:p w:rsidR="0036336B" w:rsidRDefault="0036336B" w:rsidP="0036336B"/>
    <w:p w:rsidR="0036336B" w:rsidRDefault="0036336B" w:rsidP="0036336B"/>
    <w:p w:rsidR="0036336B" w:rsidRDefault="0036336B" w:rsidP="0036336B"/>
    <w:p w:rsidR="0036336B" w:rsidRDefault="0036336B" w:rsidP="0036336B"/>
    <w:p w:rsidR="0036336B" w:rsidRDefault="0036336B" w:rsidP="0036336B"/>
    <w:p w:rsidR="0036336B" w:rsidRDefault="0036336B" w:rsidP="0036336B"/>
    <w:p w:rsidR="0036336B" w:rsidRDefault="0036336B" w:rsidP="0036336B"/>
    <w:p w:rsidR="0036336B" w:rsidRDefault="0036336B" w:rsidP="0036336B"/>
    <w:p w:rsidR="0036336B" w:rsidRDefault="0036336B" w:rsidP="0036336B"/>
    <w:p w:rsidR="00A6530A" w:rsidRDefault="00E9715A"/>
    <w:sectPr w:rsidR="00A653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35B2"/>
    <w:multiLevelType w:val="multilevel"/>
    <w:tmpl w:val="76EEE4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B026049"/>
    <w:multiLevelType w:val="multilevel"/>
    <w:tmpl w:val="512C88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7667CF0"/>
    <w:multiLevelType w:val="multilevel"/>
    <w:tmpl w:val="AB101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3M7Q0Mjc1MDY3NjRU0lEKTi0uzszPAykwqgUAy/+hYywAAAA="/>
  </w:docVars>
  <w:rsids>
    <w:rsidRoot w:val="0036336B"/>
    <w:rsid w:val="00103ABB"/>
    <w:rsid w:val="001A3216"/>
    <w:rsid w:val="0036336B"/>
    <w:rsid w:val="0041072C"/>
    <w:rsid w:val="006F1251"/>
    <w:rsid w:val="007B4404"/>
    <w:rsid w:val="009006D8"/>
    <w:rsid w:val="00B8200B"/>
    <w:rsid w:val="00D764FD"/>
    <w:rsid w:val="00DB790E"/>
    <w:rsid w:val="00E9715A"/>
    <w:rsid w:val="00E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336B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336B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cbi.nlm.nih.gov/pubmed/187616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89796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3</cp:revision>
  <dcterms:created xsi:type="dcterms:W3CDTF">2019-10-18T07:21:00Z</dcterms:created>
  <dcterms:modified xsi:type="dcterms:W3CDTF">2019-10-18T07:24:00Z</dcterms:modified>
</cp:coreProperties>
</file>