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2B7D"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BBL (Mini BBL</w:t>
      </w:r>
      <w:proofErr w:type="gramStart"/>
      <w:r w:rsidRPr="0063070E">
        <w:rPr>
          <w:rFonts w:ascii="Avenir" w:eastAsia="Times New Roman" w:hAnsi="Avenir" w:cs="Times New Roman"/>
          <w:color w:val="000000"/>
          <w:sz w:val="22"/>
          <w:szCs w:val="22"/>
          <w:shd w:val="clear" w:color="auto" w:fill="FFFF00"/>
        </w:rPr>
        <w:t>).Service</w:t>
      </w:r>
      <w:proofErr w:type="gramEnd"/>
      <w:r w:rsidRPr="0063070E">
        <w:rPr>
          <w:rFonts w:ascii="Avenir" w:eastAsia="Times New Roman" w:hAnsi="Avenir" w:cs="Times New Roman"/>
          <w:color w:val="000000"/>
          <w:sz w:val="22"/>
          <w:szCs w:val="22"/>
          <w:shd w:val="clear" w:color="auto" w:fill="FFFF00"/>
        </w:rPr>
        <w:t xml:space="preserve"> </w:t>
      </w:r>
      <w:proofErr w:type="spellStart"/>
      <w:r w:rsidRPr="0063070E">
        <w:rPr>
          <w:rFonts w:ascii="Avenir" w:eastAsia="Times New Roman" w:hAnsi="Avenir" w:cs="Times New Roman"/>
          <w:color w:val="000000"/>
          <w:sz w:val="22"/>
          <w:szCs w:val="22"/>
          <w:shd w:val="clear" w:color="auto" w:fill="FFFF00"/>
        </w:rPr>
        <w:t>Page.Shore</w:t>
      </w:r>
      <w:proofErr w:type="spellEnd"/>
      <w:r w:rsidRPr="0063070E">
        <w:rPr>
          <w:rFonts w:ascii="Avenir" w:eastAsia="Times New Roman" w:hAnsi="Avenir" w:cs="Times New Roman"/>
          <w:color w:val="000000"/>
          <w:sz w:val="22"/>
          <w:szCs w:val="22"/>
          <w:shd w:val="clear" w:color="auto" w:fill="FFFF00"/>
        </w:rPr>
        <w:t xml:space="preserve"> Medical </w:t>
      </w:r>
      <w:proofErr w:type="spellStart"/>
      <w:r w:rsidRPr="0063070E">
        <w:rPr>
          <w:rFonts w:ascii="Avenir" w:eastAsia="Times New Roman" w:hAnsi="Avenir" w:cs="Times New Roman"/>
          <w:color w:val="000000"/>
          <w:sz w:val="22"/>
          <w:szCs w:val="22"/>
          <w:shd w:val="clear" w:color="auto" w:fill="FFFF00"/>
        </w:rPr>
        <w:t>Aesthetics.SW</w:t>
      </w:r>
      <w:proofErr w:type="spellEnd"/>
    </w:p>
    <w:p w14:paraId="1640324E"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w:t>
      </w:r>
      <w:proofErr w:type="spellStart"/>
      <w:proofErr w:type="gramStart"/>
      <w:r w:rsidRPr="0063070E">
        <w:rPr>
          <w:rFonts w:ascii="Avenir" w:eastAsia="Times New Roman" w:hAnsi="Avenir" w:cs="Times New Roman"/>
          <w:color w:val="000000"/>
          <w:sz w:val="22"/>
          <w:szCs w:val="22"/>
          <w:shd w:val="clear" w:color="auto" w:fill="FFFF00"/>
        </w:rPr>
        <w:t>bbl</w:t>
      </w:r>
      <w:proofErr w:type="gramEnd"/>
      <w:r w:rsidRPr="0063070E">
        <w:rPr>
          <w:rFonts w:ascii="Avenir" w:eastAsia="Times New Roman" w:hAnsi="Avenir" w:cs="Times New Roman"/>
          <w:color w:val="000000"/>
          <w:sz w:val="22"/>
          <w:szCs w:val="22"/>
          <w:shd w:val="clear" w:color="auto" w:fill="FFFF00"/>
        </w:rPr>
        <w:t>-babylon-ny</w:t>
      </w:r>
      <w:proofErr w:type="spellEnd"/>
    </w:p>
    <w:p w14:paraId="37D69049"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 xml:space="preserve">KW </w:t>
      </w:r>
      <w:proofErr w:type="spellStart"/>
      <w:r w:rsidRPr="0063070E">
        <w:rPr>
          <w:rFonts w:ascii="Avenir" w:eastAsia="Times New Roman" w:hAnsi="Avenir" w:cs="Times New Roman"/>
          <w:color w:val="000000"/>
          <w:sz w:val="22"/>
          <w:szCs w:val="22"/>
          <w:shd w:val="clear" w:color="auto" w:fill="FFFF00"/>
        </w:rPr>
        <w:t>bbl</w:t>
      </w:r>
      <w:proofErr w:type="spellEnd"/>
    </w:p>
    <w:p w14:paraId="3D6A11F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 xml:space="preserve">Mini </w:t>
      </w:r>
      <w:proofErr w:type="spellStart"/>
      <w:r w:rsidRPr="0063070E">
        <w:rPr>
          <w:rFonts w:ascii="Avenir" w:eastAsia="Times New Roman" w:hAnsi="Avenir" w:cs="Times New Roman"/>
          <w:color w:val="000000"/>
          <w:sz w:val="22"/>
          <w:szCs w:val="22"/>
          <w:shd w:val="clear" w:color="auto" w:fill="FFFF00"/>
        </w:rPr>
        <w:t>bbl</w:t>
      </w:r>
      <w:proofErr w:type="spellEnd"/>
    </w:p>
    <w:p w14:paraId="29401B94" w14:textId="77777777" w:rsidR="0063070E" w:rsidRPr="0063070E" w:rsidRDefault="0063070E" w:rsidP="0063070E">
      <w:pPr>
        <w:rPr>
          <w:rFonts w:ascii="Times New Roman" w:eastAsia="Times New Roman" w:hAnsi="Times New Roman" w:cs="Times New Roman"/>
        </w:rPr>
      </w:pPr>
    </w:p>
    <w:p w14:paraId="1B6ED75B"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i/>
          <w:iCs/>
          <w:color w:val="000000"/>
          <w:sz w:val="22"/>
          <w:szCs w:val="22"/>
          <w:shd w:val="clear" w:color="auto" w:fill="FFFF00"/>
        </w:rPr>
        <w:t>Meta: Brazilian butt lifts (BBL) are one of the most common cosmetic surgeries for accentuating curves in the backside. Learn about the mini BBL in Babylon, NY.</w:t>
      </w:r>
    </w:p>
    <w:p w14:paraId="064888B1" w14:textId="77777777" w:rsidR="0063070E" w:rsidRPr="0063070E" w:rsidRDefault="0063070E" w:rsidP="0063070E">
      <w:pPr>
        <w:spacing w:before="400" w:after="120"/>
        <w:jc w:val="center"/>
        <w:outlineLvl w:val="0"/>
        <w:rPr>
          <w:rFonts w:ascii="Times New Roman" w:eastAsia="Times New Roman" w:hAnsi="Times New Roman" w:cs="Times New Roman"/>
          <w:b/>
          <w:bCs/>
          <w:kern w:val="36"/>
          <w:sz w:val="48"/>
          <w:szCs w:val="48"/>
        </w:rPr>
      </w:pPr>
      <w:r w:rsidRPr="0063070E">
        <w:rPr>
          <w:rFonts w:ascii="Avenir" w:eastAsia="Times New Roman" w:hAnsi="Avenir" w:cs="Times New Roman"/>
          <w:color w:val="000000"/>
          <w:kern w:val="36"/>
          <w:sz w:val="40"/>
          <w:szCs w:val="40"/>
        </w:rPr>
        <w:t>H1 Mini BBL in Babylon, NY | Accentuate Your Curves</w:t>
      </w:r>
    </w:p>
    <w:p w14:paraId="27B09E7B"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A BBL, or a Brazilian butt lift, is a cosmetic procedure that involves liposuction contouring of the back and waist areas. A skilled specialist transfers fat from another body part to the buttocks. A mini BBL focuses on the butt and hip dips to create a natural enhancement.</w:t>
      </w:r>
    </w:p>
    <w:p w14:paraId="3DBCA6A8" w14:textId="77777777" w:rsidR="0063070E" w:rsidRPr="0063070E" w:rsidRDefault="0063070E" w:rsidP="0063070E">
      <w:pPr>
        <w:rPr>
          <w:rFonts w:ascii="Times New Roman" w:eastAsia="Times New Roman" w:hAnsi="Times New Roman" w:cs="Times New Roman"/>
        </w:rPr>
      </w:pPr>
    </w:p>
    <w:p w14:paraId="095249EF"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Shore Medical Aesthetics uses advanced, minimally-invasive fat transfer methods to help people achieve attractive, perky butts. We are a top provider of BBL in Babylon and Huntington, NY. Learn more about the procedure by calling 516-690-7546. Schedule a free consultation and speak with one of our skilled specialists today.</w:t>
      </w:r>
    </w:p>
    <w:p w14:paraId="34EB1391"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Brazilian Butt Lift (BBL) Benefits</w:t>
      </w:r>
      <w:r w:rsidRPr="0063070E">
        <w:rPr>
          <w:rFonts w:ascii="Avenir" w:eastAsia="Times New Roman" w:hAnsi="Avenir" w:cs="Times New Roman"/>
          <w:color w:val="000000"/>
          <w:sz w:val="32"/>
          <w:szCs w:val="32"/>
        </w:rPr>
        <w:br/>
        <w:t>(bullets are H3)</w:t>
      </w:r>
    </w:p>
    <w:p w14:paraId="395A6EED" w14:textId="77777777" w:rsidR="0063070E" w:rsidRPr="0063070E" w:rsidRDefault="0063070E" w:rsidP="0063070E">
      <w:pPr>
        <w:numPr>
          <w:ilvl w:val="0"/>
          <w:numId w:val="1"/>
        </w:numPr>
        <w:spacing w:before="320"/>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Improved hip dip appearance</w:t>
      </w:r>
    </w:p>
    <w:p w14:paraId="5D5E5E5A"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Adds fullness to the butt</w:t>
      </w:r>
    </w:p>
    <w:p w14:paraId="08567DE3"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Enhanced perkier buttocks</w:t>
      </w:r>
    </w:p>
    <w:p w14:paraId="7928231C" w14:textId="5EC269DC"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Shapes parts of the body where the fat comes from (</w:t>
      </w:r>
      <w:r w:rsidR="00C118AC" w:rsidRPr="0063070E">
        <w:rPr>
          <w:rFonts w:ascii="Arial" w:eastAsia="Times New Roman" w:hAnsi="Arial" w:cs="Arial"/>
          <w:color w:val="434343"/>
          <w:sz w:val="28"/>
          <w:szCs w:val="28"/>
        </w:rPr>
        <w:t>i.e.,</w:t>
      </w:r>
      <w:r w:rsidRPr="0063070E">
        <w:rPr>
          <w:rFonts w:ascii="Arial" w:eastAsia="Times New Roman" w:hAnsi="Arial" w:cs="Arial"/>
          <w:color w:val="434343"/>
          <w:sz w:val="28"/>
          <w:szCs w:val="28"/>
        </w:rPr>
        <w:t xml:space="preserve"> arms, shoulders, flanks, legs, and back)</w:t>
      </w:r>
    </w:p>
    <w:p w14:paraId="13D7EB7A"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Can give an hourglass figure</w:t>
      </w:r>
    </w:p>
    <w:p w14:paraId="5D715600"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Reduced cellulite</w:t>
      </w:r>
    </w:p>
    <w:p w14:paraId="5FFD1E0E"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Slimmer waist</w:t>
      </w:r>
    </w:p>
    <w:p w14:paraId="0C76FA0C" w14:textId="77777777" w:rsidR="0063070E" w:rsidRPr="0063070E" w:rsidRDefault="0063070E" w:rsidP="0063070E">
      <w:pPr>
        <w:numPr>
          <w:ilvl w:val="0"/>
          <w:numId w:val="1"/>
        </w:numPr>
        <w:spacing w:after="80"/>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Increased body confidence</w:t>
      </w:r>
    </w:p>
    <w:p w14:paraId="4B63549B"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BBL Before and After*</w:t>
      </w:r>
    </w:p>
    <w:p w14:paraId="3CB1ABA1"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BBL before and after pictures illustrate the natural-looking improvement in the butt shape after the procedure. It is imperative to select a skilled and reputable cosmetic surgeon to avoid post-surgery problems. As with any beauty treatment, results vary per </w:t>
      </w:r>
      <w:proofErr w:type="gramStart"/>
      <w:r w:rsidRPr="0063070E">
        <w:rPr>
          <w:rFonts w:ascii="Avenir" w:eastAsia="Times New Roman" w:hAnsi="Avenir" w:cs="Times New Roman"/>
          <w:color w:val="000000"/>
        </w:rPr>
        <w:t>patient.*</w:t>
      </w:r>
      <w:proofErr w:type="gramEnd"/>
      <w:r w:rsidRPr="0063070E">
        <w:rPr>
          <w:rFonts w:ascii="Avenir" w:eastAsia="Times New Roman" w:hAnsi="Avenir" w:cs="Times New Roman"/>
          <w:color w:val="000000"/>
        </w:rPr>
        <w:t xml:space="preserve"> But these images demonstrate real results from our patients.</w:t>
      </w:r>
    </w:p>
    <w:p w14:paraId="071219DB" w14:textId="77777777" w:rsidR="0063070E" w:rsidRPr="0063070E" w:rsidRDefault="0063070E" w:rsidP="0063070E">
      <w:pPr>
        <w:rPr>
          <w:rFonts w:ascii="Times New Roman" w:eastAsia="Times New Roman" w:hAnsi="Times New Roman" w:cs="Times New Roman"/>
        </w:rPr>
      </w:pPr>
    </w:p>
    <w:p w14:paraId="5C769C4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hd w:val="clear" w:color="auto" w:fill="FFFF00"/>
        </w:rPr>
        <w:t>INSERT BAS</w:t>
      </w:r>
    </w:p>
    <w:p w14:paraId="4D565910"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How a Mini BBL Works</w:t>
      </w:r>
    </w:p>
    <w:p w14:paraId="04A38BAA"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lastRenderedPageBreak/>
        <w:t>A Mini BBL begins with liposuction. During this procedure, a surgeon harvests fat from a specific part of your body. Then, they process it and re-inject it into your hips and butt. In short, it is a more particular form of fat transfer that focuses on subtle details. Compared to full-fledged butt lifts, a mini BBL is more about enhancing what you already have rather than making your butt much bigger.</w:t>
      </w:r>
    </w:p>
    <w:p w14:paraId="1131ABDD" w14:textId="77777777" w:rsidR="0063070E" w:rsidRPr="0063070E" w:rsidRDefault="0063070E" w:rsidP="0063070E">
      <w:pPr>
        <w:rPr>
          <w:rFonts w:ascii="Times New Roman" w:eastAsia="Times New Roman" w:hAnsi="Times New Roman" w:cs="Times New Roman"/>
        </w:rPr>
      </w:pPr>
    </w:p>
    <w:p w14:paraId="399AEC1E"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We put our patients under local anesthesia at Shore Medical Aesthetics before beginning the procedure. This ensures utmost comfort during the session. First, we will remove unwanted fat from areas like the stomach or thighs. Then, we purify and harvest it to prepare for a successful transfer into the buttocks. After separating, we place the fat cells into the desired area along the backside. The outcome is a subtle yet sculpted and firm behind.</w:t>
      </w:r>
    </w:p>
    <w:p w14:paraId="07610289" w14:textId="77777777" w:rsidR="0063070E" w:rsidRPr="0063070E" w:rsidRDefault="0063070E" w:rsidP="0063070E">
      <w:pPr>
        <w:rPr>
          <w:rFonts w:ascii="Times New Roman" w:eastAsia="Times New Roman" w:hAnsi="Times New Roman" w:cs="Times New Roman"/>
        </w:rPr>
      </w:pPr>
    </w:p>
    <w:p w14:paraId="2FAAE7C2" w14:textId="66DE391D"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Keep in mind that the mini BBL is a technique-sensitive procedure. Not all medical facilities are equal. </w:t>
      </w:r>
      <w:r w:rsidR="00811EC4" w:rsidRPr="0063070E">
        <w:rPr>
          <w:rFonts w:ascii="Avenir" w:eastAsia="Times New Roman" w:hAnsi="Avenir" w:cs="Times New Roman"/>
          <w:color w:val="000000"/>
        </w:rPr>
        <w:t>So,</w:t>
      </w:r>
      <w:r w:rsidRPr="0063070E">
        <w:rPr>
          <w:rFonts w:ascii="Avenir" w:eastAsia="Times New Roman" w:hAnsi="Avenir" w:cs="Times New Roman"/>
          <w:color w:val="000000"/>
        </w:rPr>
        <w:t xml:space="preserve"> it is crucial to select an experienced one to perform your BBL for the best results.</w:t>
      </w:r>
    </w:p>
    <w:p w14:paraId="4A89DAD6"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BBL Results*</w:t>
      </w:r>
    </w:p>
    <w:p w14:paraId="259D2A05"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Our patients see immediate results after their mini BBL. But the final results take a year after surgery to show. Unlike a full-fledged Brazilian butt lift, a mini BBL’s effects are more subtle. People enjoy a perkier butt, but not necessarily sizes bigger. In short, the results are stunning and natural-looking when done by a trained specialist.</w:t>
      </w:r>
    </w:p>
    <w:p w14:paraId="1961D956" w14:textId="77777777" w:rsidR="0063070E" w:rsidRPr="0063070E" w:rsidRDefault="0063070E" w:rsidP="0063070E">
      <w:pPr>
        <w:rPr>
          <w:rFonts w:ascii="Times New Roman" w:eastAsia="Times New Roman" w:hAnsi="Times New Roman" w:cs="Times New Roman"/>
        </w:rPr>
      </w:pPr>
    </w:p>
    <w:p w14:paraId="59DB71B6"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Results may change over time depending on your lifestyle. If you gain weight, your buttocks may get fuller. If you lose weight, you might experience some volume loss. As with any cosmetic treatment, results differ per </w:t>
      </w:r>
      <w:proofErr w:type="gramStart"/>
      <w:r w:rsidRPr="0063070E">
        <w:rPr>
          <w:rFonts w:ascii="Avenir" w:eastAsia="Times New Roman" w:hAnsi="Avenir" w:cs="Times New Roman"/>
          <w:color w:val="000000"/>
        </w:rPr>
        <w:t>person.*</w:t>
      </w:r>
      <w:proofErr w:type="gramEnd"/>
    </w:p>
    <w:p w14:paraId="52A6392B"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Mini BBL Near Me</w:t>
      </w:r>
    </w:p>
    <w:p w14:paraId="4DEC0F9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Shore Medical Aesthetics is the leading provider of mini BBL in Babylon and Huntington, NY. Residents in these areas trust us for cosmetic treatments like Brazilian butt lifts. Our team prioritizes patient care and satisfaction. Learn more about the mini BBL by calling 516-690-7546. Schedule a free consultation to find out if this solution is right for you.</w:t>
      </w:r>
    </w:p>
    <w:p w14:paraId="741F266A" w14:textId="77777777" w:rsidR="0063070E" w:rsidRPr="0063070E" w:rsidRDefault="0063070E" w:rsidP="0063070E">
      <w:pPr>
        <w:spacing w:before="400" w:after="120"/>
        <w:outlineLvl w:val="0"/>
        <w:rPr>
          <w:rFonts w:ascii="Times New Roman" w:eastAsia="Times New Roman" w:hAnsi="Times New Roman" w:cs="Times New Roman"/>
          <w:b/>
          <w:bCs/>
          <w:kern w:val="36"/>
          <w:sz w:val="48"/>
          <w:szCs w:val="48"/>
        </w:rPr>
      </w:pPr>
      <w:r w:rsidRPr="0063070E">
        <w:rPr>
          <w:rFonts w:ascii="Arial" w:eastAsia="Times New Roman" w:hAnsi="Arial" w:cs="Arial"/>
          <w:color w:val="000000"/>
          <w:kern w:val="36"/>
          <w:sz w:val="40"/>
          <w:szCs w:val="40"/>
        </w:rPr>
        <w:t>H1 Brazilian Butt Lift FAQs</w:t>
      </w:r>
    </w:p>
    <w:p w14:paraId="6A11956F"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How Long Do BBL Results Last?</w:t>
      </w:r>
    </w:p>
    <w:p w14:paraId="3F9EB6F0"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People can enjoy BBL results for five years or more. If you are diligent about weight management, you may be able to maintain a perky butt for a decade.</w:t>
      </w:r>
      <w:r w:rsidRPr="0063070E">
        <w:rPr>
          <w:rFonts w:ascii="Avenir" w:eastAsia="Times New Roman" w:hAnsi="Avenir" w:cs="Times New Roman"/>
          <w:color w:val="0E101A"/>
          <w:sz w:val="22"/>
          <w:szCs w:val="22"/>
        </w:rPr>
        <w:br/>
      </w:r>
      <w:r w:rsidRPr="0063070E">
        <w:rPr>
          <w:rFonts w:ascii="Avenir" w:eastAsia="Times New Roman" w:hAnsi="Avenir" w:cs="Times New Roman"/>
          <w:color w:val="0E101A"/>
          <w:sz w:val="22"/>
          <w:szCs w:val="22"/>
        </w:rPr>
        <w:br/>
      </w:r>
    </w:p>
    <w:p w14:paraId="46DCF971"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Are Brazilian Butt Lifts Safe?</w:t>
      </w:r>
    </w:p>
    <w:p w14:paraId="265A3F3E"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When done correctly by a highly experienced plastic surgeon, BBL is safe and effective. Countless patients avoid surgery like the plague when they have other cosmetic treatment options. But for those particular about how their bottoms look, BBL can be a good solution.</w:t>
      </w:r>
    </w:p>
    <w:p w14:paraId="6F38E32B" w14:textId="77777777" w:rsidR="0063070E" w:rsidRPr="0063070E" w:rsidRDefault="0063070E" w:rsidP="0063070E">
      <w:pPr>
        <w:rPr>
          <w:rFonts w:ascii="Times New Roman" w:eastAsia="Times New Roman" w:hAnsi="Times New Roman" w:cs="Times New Roman"/>
        </w:rPr>
      </w:pPr>
    </w:p>
    <w:p w14:paraId="746FEAEB"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 xml:space="preserve">H2 Is a Mini BBL Right </w:t>
      </w:r>
      <w:proofErr w:type="gramStart"/>
      <w:r w:rsidRPr="0063070E">
        <w:rPr>
          <w:rFonts w:ascii="Arial" w:eastAsia="Times New Roman" w:hAnsi="Arial" w:cs="Arial"/>
          <w:color w:val="000000"/>
          <w:sz w:val="32"/>
          <w:szCs w:val="32"/>
        </w:rPr>
        <w:t>For</w:t>
      </w:r>
      <w:proofErr w:type="gramEnd"/>
      <w:r w:rsidRPr="0063070E">
        <w:rPr>
          <w:rFonts w:ascii="Arial" w:eastAsia="Times New Roman" w:hAnsi="Arial" w:cs="Arial"/>
          <w:color w:val="000000"/>
          <w:sz w:val="32"/>
          <w:szCs w:val="32"/>
        </w:rPr>
        <w:t xml:space="preserve"> Me?</w:t>
      </w:r>
    </w:p>
    <w:p w14:paraId="049434C8" w14:textId="1EBE1BCF"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 xml:space="preserve">A mini BBL is ideal for people with a BMI of 22 or less. We recommend </w:t>
      </w:r>
      <w:r w:rsidR="00C118AC">
        <w:rPr>
          <w:rFonts w:ascii="Avenir" w:eastAsia="Times New Roman" w:hAnsi="Avenir" w:cs="Times New Roman"/>
          <w:color w:val="0E101A"/>
          <w:sz w:val="22"/>
          <w:szCs w:val="22"/>
        </w:rPr>
        <w:t xml:space="preserve">that </w:t>
      </w:r>
      <w:r w:rsidRPr="0063070E">
        <w:rPr>
          <w:rFonts w:ascii="Avenir" w:eastAsia="Times New Roman" w:hAnsi="Avenir" w:cs="Times New Roman"/>
          <w:color w:val="0E101A"/>
          <w:sz w:val="22"/>
          <w:szCs w:val="22"/>
        </w:rPr>
        <w:t>patients between the ages of 26 to 35 consider this procedure. Since it is an invasive surgery, we discuss risks and side effects during the initial consultation. Prospective patients also get the chance to share their cosmetic goals, any concerns, and their budgets. After determining candidacy, our team can move forward to craft a unique treatment plan.</w:t>
      </w:r>
    </w:p>
    <w:p w14:paraId="44B9966D" w14:textId="77777777" w:rsidR="0063070E" w:rsidRPr="0063070E" w:rsidRDefault="0063070E" w:rsidP="0063070E">
      <w:pPr>
        <w:rPr>
          <w:rFonts w:ascii="Times New Roman" w:eastAsia="Times New Roman" w:hAnsi="Times New Roman" w:cs="Times New Roman"/>
        </w:rPr>
      </w:pPr>
    </w:p>
    <w:p w14:paraId="1ECCAF2A"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How Much Does a Mini BBL Cost?</w:t>
      </w:r>
    </w:p>
    <w:p w14:paraId="2D689063"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The cost of a mini BBL varies for each patient. Factors determining the final cost include areas where fat is harvested, the patient’s aesthetic goals, and the surgeon you select. Get an accurate quote for a mini BBL by contacting us to schedule a consultation. We will discuss pricing in further detail based on your circumstances and needs.</w:t>
      </w:r>
    </w:p>
    <w:p w14:paraId="1F77ED4D" w14:textId="77777777" w:rsidR="0063070E" w:rsidRPr="0063070E" w:rsidRDefault="0063070E" w:rsidP="0063070E">
      <w:pPr>
        <w:rPr>
          <w:rFonts w:ascii="Times New Roman" w:eastAsia="Times New Roman" w:hAnsi="Times New Roman" w:cs="Times New Roman"/>
        </w:rPr>
      </w:pPr>
    </w:p>
    <w:p w14:paraId="56D75373"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What Is the Recovery Like?</w:t>
      </w:r>
    </w:p>
    <w:p w14:paraId="1DA950A0"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 xml:space="preserve">Most patients go back to work after 1-2 weeks following surgery. But depending on your body’s healing process, you may need </w:t>
      </w:r>
      <w:proofErr w:type="gramStart"/>
      <w:r w:rsidRPr="0063070E">
        <w:rPr>
          <w:rFonts w:ascii="Avenir" w:eastAsia="Times New Roman" w:hAnsi="Avenir" w:cs="Times New Roman"/>
          <w:color w:val="0E101A"/>
          <w:sz w:val="22"/>
          <w:szCs w:val="22"/>
        </w:rPr>
        <w:t>more or less recovery</w:t>
      </w:r>
      <w:proofErr w:type="gramEnd"/>
      <w:r w:rsidRPr="0063070E">
        <w:rPr>
          <w:rFonts w:ascii="Avenir" w:eastAsia="Times New Roman" w:hAnsi="Avenir" w:cs="Times New Roman"/>
          <w:color w:val="0E101A"/>
          <w:sz w:val="22"/>
          <w:szCs w:val="22"/>
        </w:rPr>
        <w:t xml:space="preserve"> time. We recommend that patients wait 2-3 weeks before returning to their usual routine.</w:t>
      </w:r>
    </w:p>
    <w:p w14:paraId="0386C88B" w14:textId="77777777" w:rsidR="0063070E" w:rsidRPr="0063070E" w:rsidRDefault="0063070E" w:rsidP="0063070E">
      <w:pPr>
        <w:rPr>
          <w:rFonts w:ascii="Times New Roman" w:eastAsia="Times New Roman" w:hAnsi="Times New Roman" w:cs="Times New Roman"/>
        </w:rPr>
      </w:pPr>
    </w:p>
    <w:p w14:paraId="5B90E308"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33BB"/>
    <w:multiLevelType w:val="multilevel"/>
    <w:tmpl w:val="9744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9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0E"/>
    <w:rsid w:val="0063070E"/>
    <w:rsid w:val="00811EC4"/>
    <w:rsid w:val="00853BEA"/>
    <w:rsid w:val="00C118AC"/>
    <w:rsid w:val="00F4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2830"/>
  <w15:chartTrackingRefBased/>
  <w15:docId w15:val="{5503F75A-7D7A-A645-89FF-5DF45D83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070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070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070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07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07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07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4385</Characters>
  <Application>Microsoft Office Word</Application>
  <DocSecurity>0</DocSecurity>
  <Lines>93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2022-09-23T18:36:00Z</dcterms:created>
  <dcterms:modified xsi:type="dcterms:W3CDTF">2022-09-23T18:36:00Z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73d7cb3ffdff96b64c176933608ebf87092519110a449614fb15794895dd7271</vt:lpwstr>
  </property>
</Properties>
</file>