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5A545" w14:textId="7BBC396F" w:rsidR="004D1E6F" w:rsidRDefault="004D1E6F">
      <w:r>
        <w:t>Botox.page.sightofbeauty.mz</w:t>
      </w:r>
    </w:p>
    <w:p w14:paraId="7EF44850" w14:textId="041CE67B" w:rsidR="004D1E6F" w:rsidRDefault="004D1E6F">
      <w:r>
        <w:t>/Botox</w:t>
      </w:r>
    </w:p>
    <w:p w14:paraId="63C2A7FE" w14:textId="7762E043" w:rsidR="00535B87" w:rsidRDefault="00535B87">
      <w:r>
        <w:t>Kw BOTOX</w:t>
      </w:r>
    </w:p>
    <w:p w14:paraId="27426DD7" w14:textId="6C9DB053" w:rsidR="00535B87" w:rsidRDefault="00535B87">
      <w:r>
        <w:t>META: Botox cosmetic injections smooth out fine lines and wrinkles such as crow’s feet, forehead wrinkles, and brow lines. Natural looking results.</w:t>
      </w:r>
    </w:p>
    <w:p w14:paraId="1C6965F1" w14:textId="0F95E75E" w:rsidR="00535B87" w:rsidRDefault="00535B87">
      <w:r>
        <w:t>BOTOX | ANTI-AGING TREATMENTS | LONG ISLAND</w:t>
      </w:r>
    </w:p>
    <w:p w14:paraId="04D9B4DA" w14:textId="55B92950" w:rsidR="00F10EF5" w:rsidRDefault="00F10EF5">
      <w:r>
        <w:t xml:space="preserve">Botox is the most in-demand cosmetic </w:t>
      </w:r>
      <w:r w:rsidR="00070571">
        <w:t>procedure</w:t>
      </w:r>
      <w:r>
        <w:t xml:space="preserve"> for reversing the signs of aging. This safe, FDA cleared </w:t>
      </w:r>
      <w:r w:rsidR="00DD30E9">
        <w:t>treatment smooths out fine lines and wrinkles that form on the forehead, brow, and around the eyes. When performed by a skilled injectionist, outcomes are dramatic and preserve facial expression for natural</w:t>
      </w:r>
      <w:r w:rsidR="007D4DF4">
        <w:t>-</w:t>
      </w:r>
      <w:r w:rsidR="00DD30E9">
        <w:t xml:space="preserve">looking results. Reclaim the confidence that comes from a younger, more energized appearance. Schedule your Botox consultation from Sight of Beauty Medspa today. </w:t>
      </w:r>
    </w:p>
    <w:p w14:paraId="73D49E04" w14:textId="3D5F65B0" w:rsidR="00535B87" w:rsidRDefault="00535B87">
      <w:r>
        <w:t>WHY CHOOSE BOTOX FROM SIGHT OF BEAUTY MEDSPA?</w:t>
      </w:r>
    </w:p>
    <w:p w14:paraId="04A4BCC5" w14:textId="51777DCB" w:rsidR="00535B87" w:rsidRDefault="00535B87" w:rsidP="00070571">
      <w:pPr>
        <w:pStyle w:val="ListParagraph"/>
        <w:numPr>
          <w:ilvl w:val="0"/>
          <w:numId w:val="1"/>
        </w:numPr>
      </w:pPr>
      <w:r>
        <w:t>#1 cosmetic treatment in the world</w:t>
      </w:r>
    </w:p>
    <w:p w14:paraId="7021C49D" w14:textId="01F0A2C1" w:rsidR="00535B87" w:rsidRDefault="00535B87" w:rsidP="00070571">
      <w:pPr>
        <w:pStyle w:val="ListParagraph"/>
        <w:numPr>
          <w:ilvl w:val="0"/>
          <w:numId w:val="1"/>
        </w:numPr>
      </w:pPr>
      <w:r>
        <w:t>Smooth out fine lines and wrinkles</w:t>
      </w:r>
    </w:p>
    <w:p w14:paraId="07A086DB" w14:textId="52E49B00" w:rsidR="00535B87" w:rsidRDefault="00535B87" w:rsidP="00070571">
      <w:pPr>
        <w:pStyle w:val="ListParagraph"/>
        <w:numPr>
          <w:ilvl w:val="0"/>
          <w:numId w:val="1"/>
        </w:numPr>
      </w:pPr>
      <w:r>
        <w:t>Reverse the signs of aging</w:t>
      </w:r>
    </w:p>
    <w:p w14:paraId="271B21A6" w14:textId="4F2FD8FF" w:rsidR="00535B87" w:rsidRDefault="00535B87" w:rsidP="00070571">
      <w:pPr>
        <w:pStyle w:val="ListParagraph"/>
        <w:numPr>
          <w:ilvl w:val="0"/>
          <w:numId w:val="1"/>
        </w:numPr>
      </w:pPr>
      <w:r>
        <w:t>Re</w:t>
      </w:r>
      <w:r w:rsidR="007D4DF4">
        <w:t>in</w:t>
      </w:r>
      <w:r>
        <w:t>vigorate your appearance</w:t>
      </w:r>
    </w:p>
    <w:p w14:paraId="3FEFA244" w14:textId="7F05321E" w:rsidR="00535B87" w:rsidRDefault="00535B87" w:rsidP="00070571">
      <w:pPr>
        <w:pStyle w:val="ListParagraph"/>
        <w:numPr>
          <w:ilvl w:val="0"/>
          <w:numId w:val="1"/>
        </w:numPr>
      </w:pPr>
      <w:r>
        <w:t>Safe and FDA cleared</w:t>
      </w:r>
    </w:p>
    <w:p w14:paraId="0560A3B6" w14:textId="0C3FB1B4" w:rsidR="00535B87" w:rsidRDefault="00A02917" w:rsidP="00070571">
      <w:pPr>
        <w:pStyle w:val="ListParagraph"/>
        <w:numPr>
          <w:ilvl w:val="0"/>
          <w:numId w:val="1"/>
        </w:numPr>
      </w:pPr>
      <w:r>
        <w:t>P</w:t>
      </w:r>
      <w:r w:rsidR="00535B87">
        <w:t>roven in 400+ clinical studies</w:t>
      </w:r>
    </w:p>
    <w:p w14:paraId="45EC62CE" w14:textId="3B3AC31E" w:rsidR="00535B87" w:rsidRDefault="00535B87" w:rsidP="00070571">
      <w:pPr>
        <w:pStyle w:val="ListParagraph"/>
        <w:numPr>
          <w:ilvl w:val="0"/>
          <w:numId w:val="1"/>
        </w:numPr>
      </w:pPr>
      <w:r>
        <w:t>Natural</w:t>
      </w:r>
      <w:r w:rsidR="007D4DF4">
        <w:t>-</w:t>
      </w:r>
      <w:r>
        <w:t>looking results</w:t>
      </w:r>
    </w:p>
    <w:p w14:paraId="42D0BC41" w14:textId="33431D83" w:rsidR="00DD30E9" w:rsidRDefault="00DD30E9" w:rsidP="00070571">
      <w:pPr>
        <w:pStyle w:val="ListParagraph"/>
        <w:numPr>
          <w:ilvl w:val="0"/>
          <w:numId w:val="1"/>
        </w:numPr>
      </w:pPr>
      <w:r>
        <w:t>No surgery or downtime</w:t>
      </w:r>
    </w:p>
    <w:p w14:paraId="0C667D61" w14:textId="72258F6C" w:rsidR="00535B87" w:rsidRDefault="00535B87" w:rsidP="00070571">
      <w:pPr>
        <w:pStyle w:val="ListParagraph"/>
        <w:numPr>
          <w:ilvl w:val="0"/>
          <w:numId w:val="1"/>
        </w:numPr>
      </w:pPr>
      <w:r>
        <w:t xml:space="preserve">Injections from </w:t>
      </w:r>
      <w:r w:rsidR="007D4DF4">
        <w:t xml:space="preserve">a </w:t>
      </w:r>
      <w:r>
        <w:t>skilled provider</w:t>
      </w:r>
    </w:p>
    <w:p w14:paraId="2344975D" w14:textId="3C78E8FE" w:rsidR="00535B87" w:rsidRDefault="00535B87">
      <w:r>
        <w:t>BOTOX BEFORE AND AFTER*</w:t>
      </w:r>
    </w:p>
    <w:p w14:paraId="116913FC" w14:textId="11DFCC67" w:rsidR="00535B87" w:rsidRDefault="00535B87">
      <w:r>
        <w:t xml:space="preserve">The men and women depicted in these Botox before and after images are actual patients. Their stunning outcomes are due, in part, to the skill and expertise of the person performing the injections. As with any cosmetic treatment, results may </w:t>
      </w:r>
      <w:r w:rsidR="007D4DF4">
        <w:t>vary. *</w:t>
      </w:r>
      <w:r>
        <w:t xml:space="preserve"> The best way to ensure optimal results and natural</w:t>
      </w:r>
      <w:r w:rsidR="007D4DF4">
        <w:t>-</w:t>
      </w:r>
      <w:r>
        <w:t xml:space="preserve">looking effects is to choose a reputable medical spa to perform your </w:t>
      </w:r>
      <w:r w:rsidR="007D4DF4">
        <w:t>procedure</w:t>
      </w:r>
      <w:r>
        <w:t xml:space="preserve">. </w:t>
      </w:r>
    </w:p>
    <w:p w14:paraId="058F30C5" w14:textId="1FD2EC3E" w:rsidR="00535B87" w:rsidRDefault="00535B87">
      <w:r>
        <w:t>HOW DOES BOTOX WORK?</w:t>
      </w:r>
    </w:p>
    <w:p w14:paraId="79BDB8DF" w14:textId="74EAC601" w:rsidR="00394A07" w:rsidRDefault="00394A07">
      <w:r>
        <w:t>Botox targets dynamic wrinkles that form around the eyes, brow</w:t>
      </w:r>
      <w:r w:rsidR="007D4DF4">
        <w:t>,</w:t>
      </w:r>
      <w:r>
        <w:t xml:space="preserve"> and forehead. Dynamic wrinkles are also known as expression lines. They are caused by repetitive facial expressions, such as squinting, scowling, or smiling. The</w:t>
      </w:r>
      <w:r w:rsidR="007D4DF4">
        <w:t xml:space="preserve"> skin does not actually create these lines. They’re caused by</w:t>
      </w:r>
      <w:r>
        <w:t xml:space="preserve"> the muscle lying below the</w:t>
      </w:r>
      <w:r w:rsidR="007D4DF4">
        <w:t xml:space="preserve"> skin</w:t>
      </w:r>
      <w:r>
        <w:t>. Facial expressions require the same facial muscles to make repetitive contractions. The</w:t>
      </w:r>
      <w:r w:rsidR="00A02917">
        <w:t>se</w:t>
      </w:r>
      <w:r>
        <w:t xml:space="preserve"> contractions eventually cause a groove to form in the muscle. This groove creases the overlying skin. </w:t>
      </w:r>
    </w:p>
    <w:p w14:paraId="4FB89B33" w14:textId="2EB058E9" w:rsidR="00394A07" w:rsidRDefault="00394A07">
      <w:r>
        <w:t>Botox smooths out these expression lines</w:t>
      </w:r>
      <w:r w:rsidR="00A02917">
        <w:t xml:space="preserve"> in the skin</w:t>
      </w:r>
      <w:r>
        <w:t xml:space="preserve"> by relaxing the muscle underneath. Botox and similar products such as Xeomin and Dysport are </w:t>
      </w:r>
      <w:r w:rsidR="007D4DF4">
        <w:t>neuromodulators</w:t>
      </w:r>
      <w:r>
        <w:t xml:space="preserve"> formulated from the Botulinum Toxin. When injected into the muscle, Botox temporarily blocks the signals that command the muscle to contract. By relaxing the muscle, the tissue lengthens and smooths out. This allows the </w:t>
      </w:r>
      <w:r w:rsidR="007D4DF4">
        <w:t>overlying</w:t>
      </w:r>
      <w:r>
        <w:t xml:space="preserve"> skin to </w:t>
      </w:r>
      <w:r>
        <w:lastRenderedPageBreak/>
        <w:t xml:space="preserve">smooth out as well. The result is </w:t>
      </w:r>
      <w:r w:rsidR="00A02917">
        <w:t xml:space="preserve">a </w:t>
      </w:r>
      <w:r>
        <w:t xml:space="preserve">dramatic reversal of creases and wrinkles on our forehead, brow, and around our eyes. </w:t>
      </w:r>
    </w:p>
    <w:p w14:paraId="47D43465" w14:textId="6B7ADE48" w:rsidR="00394A07" w:rsidRDefault="00394A07">
      <w:r>
        <w:t xml:space="preserve">Botox does not permanently get rid of wrinkles. It is a highly effective but temporary solution. </w:t>
      </w:r>
      <w:r w:rsidR="007D4DF4">
        <w:t>Typically, r</w:t>
      </w:r>
      <w:r>
        <w:t>esults last between 3 to 6 months</w:t>
      </w:r>
      <w:r w:rsidR="00A02917">
        <w:t xml:space="preserve">, though individual experiences may vary. * </w:t>
      </w:r>
      <w:r>
        <w:t>Eventually</w:t>
      </w:r>
      <w:r w:rsidR="007D4DF4">
        <w:t>,</w:t>
      </w:r>
      <w:r>
        <w:t xml:space="preserve"> the Botox breaks down and is safely absorbed by the body. </w:t>
      </w:r>
    </w:p>
    <w:p w14:paraId="7D77A61D" w14:textId="423D5011" w:rsidR="00535B87" w:rsidRDefault="00535B87">
      <w:r>
        <w:t>HOW MUCH DOES BOTOX COST?</w:t>
      </w:r>
    </w:p>
    <w:p w14:paraId="453575DD" w14:textId="661F6103" w:rsidR="00535B87" w:rsidRDefault="007D4DF4">
      <w:r>
        <w:t>Cosmetic</w:t>
      </w:r>
      <w:r w:rsidR="00535B87">
        <w:t xml:space="preserve"> injections are </w:t>
      </w:r>
      <w:r>
        <w:t>customizable</w:t>
      </w:r>
      <w:r w:rsidR="00535B87">
        <w:t xml:space="preserve"> treatments. Every patient receives a different protocol, tailored to their skin and personal </w:t>
      </w:r>
      <w:r>
        <w:t>aesth</w:t>
      </w:r>
      <w:r w:rsidR="00535B87">
        <w:t>etic goals. Therefore, Botox cost varies</w:t>
      </w:r>
      <w:r w:rsidR="00A02917">
        <w:t xml:space="preserve"> per patient</w:t>
      </w:r>
      <w:r w:rsidR="00535B87">
        <w:t xml:space="preserve">. During your </w:t>
      </w:r>
      <w:r>
        <w:t>complimentary</w:t>
      </w:r>
      <w:r w:rsidR="00535B87">
        <w:t xml:space="preserve"> consultation with Sight of Beauty Medspa, Botox prices will be covered in detail. We will also discuss financing options and ways to save money on your treatment. If cosmetic injections </w:t>
      </w:r>
      <w:r w:rsidR="00A02917">
        <w:t>are right for you</w:t>
      </w:r>
      <w:r w:rsidR="00535B87">
        <w:t>, we will customize a treatment plan. The plan will be specifically tailored to your goals and your budget.</w:t>
      </w:r>
    </w:p>
    <w:p w14:paraId="59B7668F" w14:textId="4D926200" w:rsidR="002125E3" w:rsidRDefault="002125E3">
      <w:r>
        <w:t>IS BOTOX SAFE?</w:t>
      </w:r>
    </w:p>
    <w:p w14:paraId="03C675CB" w14:textId="7A12F670" w:rsidR="002125E3" w:rsidRDefault="002125E3">
      <w:r>
        <w:t xml:space="preserve">Botox is one of the most extensively studied medical treatments. More than 400 clinical studies have found Botox to be safe and effective in </w:t>
      </w:r>
      <w:r w:rsidR="007D4DF4">
        <w:t>several</w:t>
      </w:r>
      <w:r>
        <w:t xml:space="preserve"> different applications. The best way to ensure your safety is to choose a skilled practitioner with proficiency in performing cosmetic injections. During your consultation with Sight of Beauty Medspa, Botox side effects and possible risks will be discussed in detail. </w:t>
      </w:r>
    </w:p>
    <w:p w14:paraId="0545C4F6" w14:textId="6726DB02" w:rsidR="002125E3" w:rsidRDefault="002125E3">
      <w:r>
        <w:t>AT WHAT AGE SHOULD I START BOTOX INJECTIONS</w:t>
      </w:r>
    </w:p>
    <w:p w14:paraId="58ACD123" w14:textId="0080F0E8" w:rsidR="002125E3" w:rsidRDefault="002125E3">
      <w:r>
        <w:t>Many men and women</w:t>
      </w:r>
      <w:r w:rsidR="00A02917">
        <w:t xml:space="preserve"> in their 40s and 50s</w:t>
      </w:r>
      <w:r>
        <w:t xml:space="preserve"> opt for Botox once expression lines become permanent creases in the skin. While Botox is an effective treatment for reversing the appearance of wrinkles, recent studies show it is also effective at delaying the onset of those wrinkles. Many young adults use Botox as a preventative treatment. In fact, Botox is the most popular cosmetic treatment among men and women in their 20s and 30s. </w:t>
      </w:r>
    </w:p>
    <w:p w14:paraId="3D854963" w14:textId="69B739C2" w:rsidR="002125E3" w:rsidRPr="007251FB" w:rsidRDefault="002125E3" w:rsidP="002125E3">
      <w:r>
        <w:t xml:space="preserve">Preventative </w:t>
      </w:r>
      <w:r w:rsidR="007D4DF4">
        <w:t>Botox</w:t>
      </w:r>
      <w:r>
        <w:t xml:space="preserve"> is supported in </w:t>
      </w:r>
      <w:r w:rsidRPr="007251FB">
        <w:rPr>
          <w:i/>
        </w:rPr>
        <w:t>JAMA Dermatology</w:t>
      </w:r>
      <w:r w:rsidR="009A04CC">
        <w:rPr>
          <w:i/>
        </w:rPr>
        <w:t xml:space="preserve">. </w:t>
      </w:r>
      <w:r w:rsidR="009A04CC">
        <w:rPr>
          <w:iCs/>
        </w:rPr>
        <w:t>According to medical professionals</w:t>
      </w:r>
      <w:r w:rsidR="007D4DF4">
        <w:rPr>
          <w:iCs/>
        </w:rPr>
        <w:t>,</w:t>
      </w:r>
      <w:r w:rsidRPr="007251FB">
        <w:rPr>
          <w:i/>
        </w:rPr>
        <w:t xml:space="preserve"> </w:t>
      </w:r>
      <w:r w:rsidRPr="007251FB">
        <w:t>“Initiating regular treatment with a neuromodulator in an individual’s 20s or 30s will have a dramatic effect on the appearance of the face as seen in the person’s 40s or 50s. There will be few</w:t>
      </w:r>
      <w:r w:rsidR="007D4DF4">
        <w:t>,</w:t>
      </w:r>
      <w:r w:rsidRPr="007251FB">
        <w:t xml:space="preserve"> if any, imprinted lines of facial expression present</w:t>
      </w:r>
      <w:r w:rsidR="007D4DF4" w:rsidRPr="007251FB">
        <w:t>.”</w:t>
      </w:r>
      <w:r w:rsidR="007D4DF4">
        <w:rPr>
          <w:rFonts w:cstheme="minorHAnsi"/>
        </w:rPr>
        <w:t xml:space="preserve"> ²</w:t>
      </w:r>
      <w:r w:rsidRPr="007251FB">
        <w:t xml:space="preserve">  </w:t>
      </w:r>
    </w:p>
    <w:p w14:paraId="3D5D3075" w14:textId="00893C87" w:rsidR="002125E3" w:rsidRDefault="009A04CC" w:rsidP="002125E3">
      <w:r>
        <w:t xml:space="preserve">Further evidence is published </w:t>
      </w:r>
      <w:r w:rsidR="002125E3" w:rsidRPr="007251FB">
        <w:t xml:space="preserve">in the </w:t>
      </w:r>
      <w:r w:rsidR="002125E3" w:rsidRPr="007251FB">
        <w:rPr>
          <w:i/>
        </w:rPr>
        <w:t>Archives of Facial Plastic Surgery</w:t>
      </w:r>
      <w:r>
        <w:t xml:space="preserve">. A </w:t>
      </w:r>
      <w:r w:rsidR="007D4DF4">
        <w:t>longitudinal</w:t>
      </w:r>
      <w:r>
        <w:t xml:space="preserve"> study followed two identical twins over 13 years. One twin received regular Botox treatments to prevent the formation of wrinkles. The other twin received no preventative treatments. Before and after pictures of each twin were compared. The twin who received the preventive </w:t>
      </w:r>
      <w:r w:rsidR="007D4DF4">
        <w:t>Botox</w:t>
      </w:r>
      <w:r>
        <w:t xml:space="preserve"> displayed s</w:t>
      </w:r>
      <w:r w:rsidR="002125E3" w:rsidRPr="007251FB">
        <w:t xml:space="preserve">ignificantly </w:t>
      </w:r>
      <w:r w:rsidR="007D4DF4">
        <w:t>fewer</w:t>
      </w:r>
      <w:r w:rsidR="002125E3" w:rsidRPr="007251FB">
        <w:t xml:space="preserve"> frown lines, forehead wrinkles, and crow’s feet</w:t>
      </w:r>
      <w:r>
        <w:t xml:space="preserve"> than her identical twin who did not receive treatments.</w:t>
      </w:r>
      <w:r w:rsidR="002125E3" w:rsidRPr="007251FB">
        <w:t xml:space="preserve"> The </w:t>
      </w:r>
      <w:r>
        <w:t>study</w:t>
      </w:r>
      <w:r w:rsidR="002125E3" w:rsidRPr="007251FB">
        <w:t xml:space="preserve"> concluded, “Long-term treatment with Botox can prevent the development of imprinted facial lines that are visible at rest. Botox treatment can also reduce crow's feet</w:t>
      </w:r>
      <w:r w:rsidR="007D4DF4" w:rsidRPr="007251FB">
        <w:t>.”</w:t>
      </w:r>
      <w:r w:rsidR="007D4DF4">
        <w:rPr>
          <w:rFonts w:cstheme="minorHAnsi"/>
        </w:rPr>
        <w:t xml:space="preserve"> ³</w:t>
      </w:r>
    </w:p>
    <w:p w14:paraId="64F59C97" w14:textId="77777777" w:rsidR="002125E3" w:rsidRDefault="002125E3"/>
    <w:p w14:paraId="32BE1BA7" w14:textId="75CEE1BE" w:rsidR="00535B87" w:rsidRDefault="00535B87">
      <w:r>
        <w:t>WHY CHOOSE SIGHT OF BEAUTY FOR BOTOX IN LONG ISLAND</w:t>
      </w:r>
      <w:r w:rsidR="009A04CC">
        <w:t>?</w:t>
      </w:r>
    </w:p>
    <w:p w14:paraId="24D29E4A" w14:textId="5D44B0A3" w:rsidR="00394A07" w:rsidRDefault="00394A07">
      <w:r>
        <w:lastRenderedPageBreak/>
        <w:t xml:space="preserve">The person performing your cosmetic injections influences your results. </w:t>
      </w:r>
      <w:r w:rsidR="00285497">
        <w:t>Discerning patients know to choose a reputable provider with a lengthy track record of satisfied patients. That is why men and women living in Long Island choose Sight of Beauty Med</w:t>
      </w:r>
      <w:bookmarkStart w:id="0" w:name="_GoBack"/>
      <w:bookmarkEnd w:id="0"/>
      <w:r w:rsidR="00285497">
        <w:t>spa. At Sight of Beauty, cosmetic injections</w:t>
      </w:r>
      <w:r w:rsidR="00285497">
        <w:t xml:space="preserve"> are </w:t>
      </w:r>
      <w:r w:rsidR="00285497">
        <w:t xml:space="preserve">conducted </w:t>
      </w:r>
      <w:r w:rsidR="00285497">
        <w:t xml:space="preserve">by extensively trained, highly experienced medical professionals. </w:t>
      </w:r>
      <w:r w:rsidR="00285497">
        <w:t>The</w:t>
      </w:r>
      <w:r w:rsidR="00285497">
        <w:t xml:space="preserve"> doctors and nurse practitioners have performed thousands of treatments and provide the expertise needed to ensure </w:t>
      </w:r>
      <w:r w:rsidR="00285497">
        <w:t>dramatic</w:t>
      </w:r>
      <w:r w:rsidR="00285497">
        <w:t>, natural-looking results.</w:t>
      </w:r>
    </w:p>
    <w:p w14:paraId="59B3788F" w14:textId="4D8642D1" w:rsidR="004D1E6F" w:rsidRDefault="004D1E6F">
      <w:r>
        <w:t>BOTOX NEAR ME</w:t>
      </w:r>
    </w:p>
    <w:p w14:paraId="5D1F462F" w14:textId="7AFDB859" w:rsidR="004D1E6F" w:rsidRDefault="004D1E6F" w:rsidP="004D1E6F">
      <w:r>
        <w:t xml:space="preserve">If you are looking for the </w:t>
      </w:r>
      <w:r w:rsidR="007D4DF4">
        <w:t>premier</w:t>
      </w:r>
      <w:r w:rsidR="00A02917">
        <w:t xml:space="preserve"> provider of Botox</w:t>
      </w:r>
      <w:r>
        <w:t xml:space="preserve"> in Long Island, choose Sight of Beauty Medspa. Conveniently located in Plainview, NY Sight of Beauty Medspa is proud to serve the surrounding communities of Syosset, Woodbury, Dix Hills, Huntington, and Melville. Contact Sight of Beauty online or call (516) 293-0459 to schedule a consultation.</w:t>
      </w:r>
    </w:p>
    <w:p w14:paraId="41D336D0" w14:textId="64816A00" w:rsidR="00535B87" w:rsidRDefault="00535B87" w:rsidP="004D1E6F">
      <w:r>
        <w:t>RESOURCES</w:t>
      </w:r>
    </w:p>
    <w:p w14:paraId="0BCF1482" w14:textId="77777777" w:rsidR="00535B87" w:rsidRPr="00DE41FE" w:rsidRDefault="00535B87" w:rsidP="00535B87">
      <w:pPr>
        <w:shd w:val="clear" w:color="auto" w:fill="FFFFFF"/>
        <w:spacing w:before="100" w:beforeAutospacing="1" w:after="100" w:afterAutospacing="1" w:line="240" w:lineRule="auto"/>
      </w:pPr>
      <w:r>
        <w:rPr>
          <w:rFonts w:cstheme="minorHAnsi"/>
        </w:rPr>
        <w:t>¹</w:t>
      </w:r>
      <w:r>
        <w:t xml:space="preserve"> </w:t>
      </w:r>
      <w:hyperlink r:id="rId5" w:history="1">
        <w:r w:rsidRPr="00DE41FE">
          <w:t>https://www.ncbi.nlm.nih.gov/pubmed/25077722</w:t>
        </w:r>
      </w:hyperlink>
    </w:p>
    <w:p w14:paraId="225269CA" w14:textId="77777777" w:rsidR="00535B87" w:rsidRDefault="00535B87" w:rsidP="00535B87">
      <w:pPr>
        <w:rPr>
          <w:rFonts w:cstheme="minorHAnsi"/>
        </w:rPr>
      </w:pPr>
      <w:r>
        <w:rPr>
          <w:rFonts w:cstheme="minorHAnsi"/>
        </w:rPr>
        <w:t xml:space="preserve">² </w:t>
      </w:r>
      <w:hyperlink r:id="rId6" w:history="1">
        <w:r w:rsidRPr="00B36E72">
          <w:rPr>
            <w:rStyle w:val="Hyperlink"/>
            <w:rFonts w:cstheme="minorHAnsi"/>
          </w:rPr>
          <w:t>https://www.aafprs.org/media/stats_polls/m_stats.html</w:t>
        </w:r>
      </w:hyperlink>
    </w:p>
    <w:p w14:paraId="4EB12474" w14:textId="77777777" w:rsidR="00535B87" w:rsidRPr="00DE41FE" w:rsidRDefault="00535B87" w:rsidP="00535B87">
      <w:r>
        <w:rPr>
          <w:rFonts w:cstheme="minorHAnsi"/>
        </w:rPr>
        <w:t xml:space="preserve">³ </w:t>
      </w:r>
      <w:r w:rsidRPr="00FB5467">
        <w:t>https://www.ncbi.nlm.nih.gov/pubmed/17116793</w:t>
      </w:r>
    </w:p>
    <w:p w14:paraId="7CD04736" w14:textId="77777777" w:rsidR="00535B87" w:rsidRDefault="00535B87" w:rsidP="00535B87">
      <w:pPr>
        <w:shd w:val="clear" w:color="auto" w:fill="FFFFFF"/>
        <w:spacing w:before="100" w:beforeAutospacing="1" w:after="100" w:afterAutospacing="1" w:line="240" w:lineRule="auto"/>
      </w:pPr>
      <w:r>
        <w:rPr>
          <w:rFonts w:cstheme="minorHAnsi"/>
        </w:rPr>
        <w:t>⁴</w:t>
      </w:r>
      <w:r>
        <w:t xml:space="preserve"> </w:t>
      </w:r>
      <w:hyperlink r:id="rId7" w:history="1">
        <w:r w:rsidRPr="00DE41FE">
          <w:t>https://www.ncbi.nlm.nih.gov/pubmed/20458348</w:t>
        </w:r>
      </w:hyperlink>
      <w:r>
        <w:t xml:space="preserve"> </w:t>
      </w:r>
    </w:p>
    <w:p w14:paraId="5D48D0FC" w14:textId="77777777" w:rsidR="00535B87" w:rsidRDefault="00535B87" w:rsidP="00535B87">
      <w:r>
        <w:rPr>
          <w:rFonts w:cstheme="minorHAnsi"/>
        </w:rPr>
        <w:t>⁵</w:t>
      </w:r>
      <w:r>
        <w:t xml:space="preserve"> </w:t>
      </w:r>
      <w:hyperlink r:id="rId8" w:history="1">
        <w:r w:rsidRPr="00B36E72">
          <w:rPr>
            <w:rStyle w:val="Hyperlink"/>
          </w:rPr>
          <w:t>https://www.ncbi.nlm.nih.gov/pmc/articles/PMC5121792/</w:t>
        </w:r>
      </w:hyperlink>
    </w:p>
    <w:p w14:paraId="53CC6BB9" w14:textId="77777777" w:rsidR="00535B87" w:rsidRDefault="00535B87" w:rsidP="004D1E6F"/>
    <w:p w14:paraId="628ECAB2" w14:textId="77777777" w:rsidR="004D1E6F" w:rsidRDefault="004D1E6F"/>
    <w:sectPr w:rsidR="004D1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803D4"/>
    <w:multiLevelType w:val="hybridMultilevel"/>
    <w:tmpl w:val="01D2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NjUyMrY0tDQzMjBR0lEKTi0uzszPAykwrAUA4L8+qCwAAAA="/>
  </w:docVars>
  <w:rsids>
    <w:rsidRoot w:val="004D1E6F"/>
    <w:rsid w:val="00070571"/>
    <w:rsid w:val="002125E3"/>
    <w:rsid w:val="00285497"/>
    <w:rsid w:val="00394A07"/>
    <w:rsid w:val="004D1E6F"/>
    <w:rsid w:val="00535B87"/>
    <w:rsid w:val="007D4DF4"/>
    <w:rsid w:val="00883BBC"/>
    <w:rsid w:val="009A04CC"/>
    <w:rsid w:val="00A02917"/>
    <w:rsid w:val="00DD30E9"/>
    <w:rsid w:val="00F1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D650"/>
  <w15:chartTrackingRefBased/>
  <w15:docId w15:val="{BC33EF88-142B-4C62-A077-AC21A4DA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B87"/>
    <w:rPr>
      <w:color w:val="0000FF"/>
      <w:u w:val="single"/>
    </w:rPr>
  </w:style>
  <w:style w:type="paragraph" w:styleId="ListParagraph">
    <w:name w:val="List Paragraph"/>
    <w:basedOn w:val="Normal"/>
    <w:uiPriority w:val="34"/>
    <w:qFormat/>
    <w:rsid w:val="00070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1017</Words>
  <Characters>5679</Characters>
  <Application>Microsoft Office Word</Application>
  <DocSecurity>0</DocSecurity>
  <Lines>96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2019-12-29T23:20:00Z</dcterms:created>
  <dcterms:modified xsi:type="dcterms:W3CDTF">2019-12-30T00:17:00Z</dcterms:modified>
</cp:coreProperties>
</file>