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&lt;&lt;hero image-CoolSculpting&gt;&gt;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39"/>
          <w:szCs w:val="39"/>
        </w:rPr>
      </w:pPr>
      <w:bookmarkStart w:colFirst="0" w:colLast="0" w:name="_fsukwdfk0lco" w:id="0"/>
      <w:bookmarkEnd w:id="0"/>
      <w:r w:rsidDel="00000000" w:rsidR="00000000" w:rsidRPr="00000000">
        <w:rPr>
          <w:sz w:val="39"/>
          <w:szCs w:val="39"/>
          <w:rtl w:val="0"/>
        </w:rPr>
        <w:t xml:space="preserve">Sculpt your body</w:t>
      </w:r>
    </w:p>
    <w:p w:rsidR="00000000" w:rsidDel="00000000" w:rsidP="00000000" w:rsidRDefault="00000000" w:rsidRPr="00000000" w14:paraId="00000003">
      <w:pPr>
        <w:rPr>
          <w:sz w:val="39"/>
          <w:szCs w:val="39"/>
        </w:rPr>
      </w:pP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sz w:val="39"/>
          <w:szCs w:val="39"/>
          <w:rtl w:val="0"/>
        </w:rPr>
        <w:t xml:space="preserve">Target stubborn fat deposits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((orange box photo by 2 girls))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7d3a" w:val="clear"/>
        <w:spacing w:after="300" w:before="0" w:line="300" w:lineRule="auto"/>
        <w:rPr>
          <w:color w:val="ffffff"/>
          <w:sz w:val="45"/>
          <w:szCs w:val="45"/>
        </w:rPr>
      </w:pPr>
      <w:bookmarkStart w:colFirst="0" w:colLast="0" w:name="_njq25hmv38x0" w:id="1"/>
      <w:bookmarkEnd w:id="1"/>
      <w:r w:rsidDel="00000000" w:rsidR="00000000" w:rsidRPr="00000000">
        <w:rPr>
          <w:color w:val="ffffff"/>
          <w:sz w:val="45"/>
          <w:szCs w:val="45"/>
          <w:rtl w:val="0"/>
        </w:rPr>
        <w:t xml:space="preserve">We are the #1 anti-aging and acne center.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7d3a" w:val="clear"/>
        <w:spacing w:after="560" w:line="360" w:lineRule="auto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Welcome to Skin Suite Rx, the premier medspa in Chino, CA. From the moment you walk into our luxurious spa-like medspa facility, you will understand why we hold the area’s leading reputation for medical aesthetics.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1eb" w:val="clear"/>
        <w:spacing w:after="260" w:before="0" w:line="252.00000000000003" w:lineRule="auto"/>
        <w:rPr>
          <w:color w:val="ed117f"/>
          <w:sz w:val="60"/>
          <w:szCs w:val="60"/>
        </w:rPr>
      </w:pPr>
      <w:bookmarkStart w:colFirst="0" w:colLast="0" w:name="_l8bahmraoaf8" w:id="2"/>
      <w:bookmarkEnd w:id="2"/>
      <w:r w:rsidDel="00000000" w:rsidR="00000000" w:rsidRPr="00000000">
        <w:rPr>
          <w:color w:val="ed117f"/>
          <w:sz w:val="60"/>
          <w:szCs w:val="60"/>
          <w:rtl w:val="0"/>
        </w:rPr>
        <w:t xml:space="preserve">Relax in a luxury spa setting</w:t>
      </w:r>
    </w:p>
    <w:p w:rsidR="00000000" w:rsidDel="00000000" w:rsidP="00000000" w:rsidRDefault="00000000" w:rsidRPr="00000000" w14:paraId="0000000A">
      <w:pPr>
        <w:shd w:fill="f6f1eb" w:val="clear"/>
        <w:spacing w:after="100" w:line="384.00000000000006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Skin Suite Rx is proud to offer a selection of Medical Aesthetic treatments intended to rejuvenate and refresh your appearance. Our medically trained professionals are skilled at utilizing high-quality cosmetic injectables and laser skin treatments to achieve beautiful, natural-looking results.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6f1eb" w:val="clear"/>
        <w:spacing w:after="100" w:line="384.00000000000006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 also offer body contouring treatments featuring the innovative technology of CoolSculpting, the #1 non-invasive fat-reduction treatment used by doctors.</w:t>
      </w:r>
    </w:p>
    <w:p w:rsidR="00000000" w:rsidDel="00000000" w:rsidP="00000000" w:rsidRDefault="00000000" w:rsidRPr="00000000" w14:paraId="0000000C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((Spa picture Blurb))</w:t>
      </w:r>
    </w:p>
    <w:p w:rsidR="00000000" w:rsidDel="00000000" w:rsidP="00000000" w:rsidRDefault="00000000" w:rsidRPr="00000000" w14:paraId="0000000E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1eb" w:val="clear"/>
        <w:spacing w:after="80" w:before="0" w:line="252.00000000000003" w:lineRule="auto"/>
        <w:rPr>
          <w:color w:val="ed117f"/>
          <w:sz w:val="60"/>
          <w:szCs w:val="60"/>
        </w:rPr>
      </w:pPr>
      <w:bookmarkStart w:colFirst="0" w:colLast="0" w:name="_d2aro62us7u5" w:id="3"/>
      <w:bookmarkEnd w:id="3"/>
      <w:r w:rsidDel="00000000" w:rsidR="00000000" w:rsidRPr="00000000">
        <w:rPr>
          <w:color w:val="ed117f"/>
          <w:sz w:val="60"/>
          <w:szCs w:val="60"/>
          <w:rtl w:val="0"/>
        </w:rPr>
        <w:t xml:space="preserve">Beauty &amp; Overall Wellness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1eb" w:val="clear"/>
        <w:spacing w:after="80" w:before="0" w:line="252.00000000000003" w:lineRule="auto"/>
        <w:rPr>
          <w:color w:val="ed117f"/>
          <w:sz w:val="38"/>
          <w:szCs w:val="38"/>
        </w:rPr>
      </w:pPr>
      <w:bookmarkStart w:colFirst="0" w:colLast="0" w:name="_ws0t7y4h9igg" w:id="4"/>
      <w:bookmarkEnd w:id="4"/>
      <w:r w:rsidDel="00000000" w:rsidR="00000000" w:rsidRPr="00000000">
        <w:rPr>
          <w:color w:val="ed117f"/>
          <w:sz w:val="38"/>
          <w:szCs w:val="38"/>
          <w:rtl w:val="0"/>
        </w:rPr>
        <w:t xml:space="preserve">Medical Aesthetics + Skin Care Solutions</w:t>
      </w:r>
    </w:p>
    <w:p w:rsidR="00000000" w:rsidDel="00000000" w:rsidP="00000000" w:rsidRDefault="00000000" w:rsidRPr="00000000" w14:paraId="00000011">
      <w:pPr>
        <w:shd w:fill="f6f1eb" w:val="clear"/>
        <w:spacing w:after="80" w:before="160" w:line="384.00000000000006" w:lineRule="auto"/>
        <w:rPr>
          <w:rFonts w:ascii="Roboto" w:cs="Roboto" w:eastAsia="Roboto" w:hAnsi="Roboto"/>
          <w:color w:val="38383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383838"/>
          <w:sz w:val="27"/>
          <w:szCs w:val="27"/>
          <w:rtl w:val="0"/>
        </w:rPr>
        <w:t xml:space="preserve">Skin Suite Rx offers you the latest state-of-the-art technology for some of the most advanced skincare treatments and non-surgical cosmetic enhancements available in the world today. To ensure your satisfaction and safety, our treatments are FDA-approved and proven effective in reducing the visible signs of aging, fat-reduction, and improving overall skin appearance.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6f1eb" w:val="clear"/>
        <w:spacing w:before="160" w:line="384.00000000000006" w:lineRule="auto"/>
        <w:rPr>
          <w:rFonts w:ascii="Roboto" w:cs="Roboto" w:eastAsia="Roboto" w:hAnsi="Roboto"/>
          <w:color w:val="383838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383838"/>
          <w:sz w:val="27"/>
          <w:szCs w:val="27"/>
          <w:rtl w:val="0"/>
        </w:rPr>
        <w:t xml:space="preserve">Your safety and satisfaction come first, and we take no chances. Each member of our medical staff is extensively trained in all the procedures we offer.</w:t>
      </w:r>
    </w:p>
    <w:p w:rsidR="00000000" w:rsidDel="00000000" w:rsidP="00000000" w:rsidRDefault="00000000" w:rsidRPr="00000000" w14:paraId="00000013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((text under “FAQs”))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24.00000000000006" w:lineRule="auto"/>
        <w:jc w:val="left"/>
        <w:rPr>
          <w:rFonts w:ascii="Roboto" w:cs="Roboto" w:eastAsia="Roboto" w:hAnsi="Roboto"/>
          <w:color w:val="101010"/>
          <w:sz w:val="30"/>
          <w:szCs w:val="30"/>
        </w:rPr>
      </w:pPr>
      <w:bookmarkStart w:colFirst="0" w:colLast="0" w:name="_hsdhzgftd1u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24.00000000000006" w:lineRule="auto"/>
        <w:jc w:val="left"/>
        <w:rPr>
          <w:rFonts w:ascii="Roboto" w:cs="Roboto" w:eastAsia="Roboto" w:hAnsi="Roboto"/>
          <w:color w:val="101010"/>
          <w:sz w:val="30"/>
          <w:szCs w:val="30"/>
        </w:rPr>
      </w:pPr>
      <w:bookmarkStart w:colFirst="0" w:colLast="0" w:name="_ndy274o00dau" w:id="6"/>
      <w:bookmarkEnd w:id="6"/>
      <w:r w:rsidDel="00000000" w:rsidR="00000000" w:rsidRPr="00000000">
        <w:rPr>
          <w:rFonts w:ascii="Roboto" w:cs="Roboto" w:eastAsia="Roboto" w:hAnsi="Roboto"/>
          <w:color w:val="101010"/>
          <w:sz w:val="30"/>
          <w:szCs w:val="30"/>
          <w:rtl w:val="0"/>
        </w:rPr>
        <w:t xml:space="preserve">Sculpt your body with CoolSculpting’s fat-freezing technology that slims unsightly bulges by targeting stubborn fat deposits. </w:t>
      </w:r>
    </w:p>
    <w:p w:rsidR="00000000" w:rsidDel="00000000" w:rsidP="00000000" w:rsidRDefault="00000000" w:rsidRPr="00000000" w14:paraId="00000017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