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DACA" w14:textId="77777777" w:rsidR="00A61DB1" w:rsidRDefault="00A61DB1" w:rsidP="00A61DB1">
      <w:pPr>
        <w:pStyle w:val="NormalWeb"/>
        <w:spacing w:before="240" w:beforeAutospacing="0" w:after="240" w:afterAutospacing="0"/>
      </w:pPr>
      <w:r>
        <w:rPr>
          <w:rFonts w:ascii="Arial" w:hAnsi="Arial" w:cs="Arial"/>
          <w:color w:val="000000"/>
          <w:sz w:val="22"/>
          <w:szCs w:val="22"/>
        </w:rPr>
        <w:t xml:space="preserve">CoolSculpting Elite vs. </w:t>
      </w:r>
      <w:proofErr w:type="spellStart"/>
      <w:proofErr w:type="gramStart"/>
      <w:r>
        <w:rPr>
          <w:rFonts w:ascii="Arial" w:hAnsi="Arial" w:cs="Arial"/>
          <w:color w:val="000000"/>
          <w:sz w:val="22"/>
          <w:szCs w:val="22"/>
        </w:rPr>
        <w:t>CoolSculpting.Article.Skin</w:t>
      </w:r>
      <w:proofErr w:type="spellEnd"/>
      <w:proofErr w:type="gramEnd"/>
      <w:r>
        <w:rPr>
          <w:rFonts w:ascii="Arial" w:hAnsi="Arial" w:cs="Arial"/>
          <w:color w:val="000000"/>
          <w:sz w:val="22"/>
          <w:szCs w:val="22"/>
        </w:rPr>
        <w:t xml:space="preserve"> Suite RX Medical </w:t>
      </w:r>
      <w:proofErr w:type="spellStart"/>
      <w:r>
        <w:rPr>
          <w:rFonts w:ascii="Arial" w:hAnsi="Arial" w:cs="Arial"/>
          <w:color w:val="000000"/>
          <w:sz w:val="22"/>
          <w:szCs w:val="22"/>
        </w:rPr>
        <w:t>Spa.KA</w:t>
      </w:r>
      <w:proofErr w:type="spellEnd"/>
    </w:p>
    <w:p w14:paraId="01063CD8" w14:textId="77777777" w:rsidR="00A61DB1" w:rsidRDefault="00A61DB1" w:rsidP="00A61DB1">
      <w:pPr>
        <w:pStyle w:val="NormalWeb"/>
        <w:spacing w:before="240" w:beforeAutospacing="0" w:after="240" w:afterAutospacing="0"/>
      </w:pPr>
      <w:r>
        <w:rPr>
          <w:rFonts w:ascii="Arial" w:hAnsi="Arial" w:cs="Arial"/>
          <w:color w:val="000000"/>
          <w:sz w:val="22"/>
          <w:szCs w:val="22"/>
        </w:rPr>
        <w:t>/CoolSculpting Elite vs CoolSculpting</w:t>
      </w:r>
    </w:p>
    <w:p w14:paraId="6758EC8E" w14:textId="77777777" w:rsidR="00A61DB1" w:rsidRDefault="00A61DB1" w:rsidP="00A61DB1">
      <w:pPr>
        <w:pStyle w:val="NormalWeb"/>
        <w:spacing w:before="240" w:beforeAutospacing="0" w:after="240" w:afterAutospacing="0"/>
      </w:pPr>
      <w:r>
        <w:rPr>
          <w:rFonts w:ascii="Arial" w:hAnsi="Arial" w:cs="Arial"/>
          <w:color w:val="000000"/>
          <w:sz w:val="22"/>
          <w:szCs w:val="22"/>
        </w:rPr>
        <w:t xml:space="preserve">KW CoolSculpting elite vs </w:t>
      </w:r>
      <w:proofErr w:type="spellStart"/>
      <w:r>
        <w:rPr>
          <w:rFonts w:ascii="Arial" w:hAnsi="Arial" w:cs="Arial"/>
          <w:color w:val="000000"/>
          <w:sz w:val="22"/>
          <w:szCs w:val="22"/>
        </w:rPr>
        <w:t>coolsculpting</w:t>
      </w:r>
      <w:proofErr w:type="spellEnd"/>
    </w:p>
    <w:p w14:paraId="5977E55E" w14:textId="77777777" w:rsidR="00A61DB1" w:rsidRDefault="00A61DB1" w:rsidP="00A61DB1">
      <w:pPr>
        <w:pStyle w:val="NormalWeb"/>
        <w:spacing w:before="240" w:beforeAutospacing="0" w:after="240" w:afterAutospacing="0"/>
      </w:pPr>
      <w:r>
        <w:rPr>
          <w:rFonts w:ascii="Arial" w:hAnsi="Arial" w:cs="Arial"/>
          <w:color w:val="000000"/>
          <w:sz w:val="22"/>
          <w:szCs w:val="22"/>
        </w:rPr>
        <w:t>Meta: CoolSculpting Elite vs. CoolSculpting: patients want the two popular fat freezing treatments to square off to determine which is the best option. Learn more.</w:t>
      </w:r>
    </w:p>
    <w:p w14:paraId="67A72E06" w14:textId="77777777" w:rsidR="00A61DB1" w:rsidRDefault="00A61DB1" w:rsidP="00A61DB1">
      <w:pPr>
        <w:pStyle w:val="NormalWeb"/>
        <w:spacing w:before="240" w:beforeAutospacing="0" w:after="240" w:afterAutospacing="0"/>
      </w:pPr>
      <w:r>
        <w:rPr>
          <w:rFonts w:ascii="Arial" w:hAnsi="Arial" w:cs="Arial"/>
          <w:color w:val="000000"/>
          <w:sz w:val="22"/>
          <w:szCs w:val="22"/>
        </w:rPr>
        <w:t xml:space="preserve">CoolSculpting elite vs. CoolSculpting | Discover the </w:t>
      </w:r>
      <w:proofErr w:type="gramStart"/>
      <w:r>
        <w:rPr>
          <w:rFonts w:ascii="Arial" w:hAnsi="Arial" w:cs="Arial"/>
          <w:color w:val="000000"/>
          <w:sz w:val="22"/>
          <w:szCs w:val="22"/>
        </w:rPr>
        <w:t>Differences</w:t>
      </w:r>
      <w:proofErr w:type="gramEnd"/>
    </w:p>
    <w:p w14:paraId="139D8515" w14:textId="77777777" w:rsidR="00A61DB1" w:rsidRDefault="00A61DB1" w:rsidP="00A61DB1">
      <w:pPr>
        <w:pStyle w:val="NormalWeb"/>
        <w:spacing w:before="240" w:beforeAutospacing="0" w:after="240" w:afterAutospacing="0"/>
      </w:pPr>
      <w:r>
        <w:rPr>
          <w:rFonts w:ascii="Arial" w:hAnsi="Arial" w:cs="Arial"/>
          <w:color w:val="000000"/>
          <w:sz w:val="22"/>
          <w:szCs w:val="22"/>
        </w:rPr>
        <w:t xml:space="preserve">CoolSculpting was first introduced in 2010, altering the fat reduction industry. Until now, the original CoolSculpting treatment was the only way to reduce fat cells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non-invasively. Now, the makers of CoolSculpting have revamped the machine and created a new innovative treatment, CoolSculpting Elite. Patients curious about fat freezing technology want to know the significant differences between the two popular treatments to determine which one would be best for them.</w:t>
      </w:r>
    </w:p>
    <w:p w14:paraId="1D07357F" w14:textId="77777777" w:rsidR="00A61DB1" w:rsidRDefault="00A61DB1" w:rsidP="00A61DB1">
      <w:pPr>
        <w:pStyle w:val="NormalWeb"/>
        <w:spacing w:before="240" w:beforeAutospacing="0" w:after="240" w:afterAutospacing="0"/>
      </w:pPr>
      <w:r>
        <w:rPr>
          <w:rFonts w:ascii="Arial" w:hAnsi="Arial" w:cs="Arial"/>
          <w:color w:val="000000"/>
          <w:sz w:val="22"/>
          <w:szCs w:val="22"/>
        </w:rPr>
        <w:t xml:space="preserve">Read on to learn more about both the original CoolSculpting treatment and </w:t>
      </w:r>
      <w:r>
        <w:rPr>
          <w:rFonts w:ascii="Arial" w:hAnsi="Arial" w:cs="Arial"/>
          <w:color w:val="000000"/>
          <w:sz w:val="22"/>
          <w:szCs w:val="22"/>
          <w:u w:val="single"/>
        </w:rPr>
        <w:t>the newest fat-freezing treatment, CoolSculpting Elite</w:t>
      </w:r>
      <w:r>
        <w:rPr>
          <w:rFonts w:ascii="Arial" w:hAnsi="Arial" w:cs="Arial"/>
          <w:color w:val="000000"/>
          <w:sz w:val="22"/>
          <w:szCs w:val="22"/>
        </w:rPr>
        <w:t>.</w:t>
      </w:r>
    </w:p>
    <w:p w14:paraId="389C0BD3" w14:textId="77777777" w:rsidR="00A61DB1" w:rsidRDefault="00A61DB1" w:rsidP="00A61DB1">
      <w:pPr>
        <w:pStyle w:val="NormalWeb"/>
        <w:spacing w:before="240" w:beforeAutospacing="0" w:after="240" w:afterAutospacing="0"/>
      </w:pPr>
      <w:r>
        <w:rPr>
          <w:rFonts w:ascii="Arial" w:hAnsi="Arial" w:cs="Arial"/>
          <w:color w:val="000000"/>
          <w:sz w:val="22"/>
          <w:szCs w:val="22"/>
        </w:rPr>
        <w:t>CoolSculpting Elite vs. CoolSculpting | Treatment Experiences</w:t>
      </w:r>
    </w:p>
    <w:p w14:paraId="557E6A74" w14:textId="77777777" w:rsidR="00A61DB1" w:rsidRDefault="00A61DB1" w:rsidP="00A61DB1">
      <w:pPr>
        <w:pStyle w:val="NormalWeb"/>
        <w:spacing w:before="240" w:beforeAutospacing="0" w:after="240" w:afterAutospacing="0"/>
      </w:pPr>
      <w:r>
        <w:rPr>
          <w:rFonts w:ascii="Arial" w:hAnsi="Arial" w:cs="Arial"/>
          <w:color w:val="000000"/>
          <w:sz w:val="22"/>
          <w:szCs w:val="22"/>
        </w:rPr>
        <w:t>The original CoolSculpting treatment was the first and only FDA-cleared way to reduce fat using cooling technology. During the original treatment, one proprietary applicator isolates a stubborn fat deposit. The applicator then subjects the fat cells underneath the skin to a calibrated cooling that “freezes” the fat cell. As a result, the overlying skin and tissue remain unharmed. However, the less hardy fat cells die as their cell membrane crystallizes and ruptures. This action triggers a natural immune response that gathers the dead cells and disposes them through the lymphatic system.</w:t>
      </w:r>
    </w:p>
    <w:p w14:paraId="6DC6C4F2" w14:textId="77777777" w:rsidR="00A61DB1" w:rsidRDefault="00A61DB1" w:rsidP="00A61DB1">
      <w:pPr>
        <w:pStyle w:val="NormalWeb"/>
        <w:spacing w:before="240" w:beforeAutospacing="0" w:after="240" w:afterAutospacing="0"/>
      </w:pPr>
      <w:r>
        <w:rPr>
          <w:rFonts w:ascii="Arial" w:hAnsi="Arial" w:cs="Arial"/>
          <w:color w:val="000000"/>
          <w:sz w:val="22"/>
          <w:szCs w:val="22"/>
        </w:rPr>
        <w:t>The new CoolSculpting Elite treatment uses the same cooling technology but with more advanced applicators. The new applicators can freeze 2X the fat in half the treatment time.</w:t>
      </w:r>
    </w:p>
    <w:p w14:paraId="7D7E6BD3" w14:textId="77777777" w:rsidR="00A61DB1" w:rsidRDefault="00A61DB1" w:rsidP="00A61DB1">
      <w:pPr>
        <w:pStyle w:val="NormalWeb"/>
        <w:spacing w:before="240" w:beforeAutospacing="0" w:after="240" w:afterAutospacing="0"/>
      </w:pPr>
      <w:r>
        <w:rPr>
          <w:rFonts w:ascii="Arial" w:hAnsi="Arial" w:cs="Arial"/>
          <w:color w:val="000000"/>
          <w:sz w:val="22"/>
          <w:szCs w:val="22"/>
        </w:rPr>
        <w:t>Understanding the New and Improved CoolSculpting Elite</w:t>
      </w:r>
    </w:p>
    <w:p w14:paraId="75FB7DDA" w14:textId="77777777" w:rsidR="00A61DB1" w:rsidRDefault="00A61DB1" w:rsidP="00A61DB1">
      <w:pPr>
        <w:pStyle w:val="NormalWeb"/>
        <w:spacing w:before="240" w:beforeAutospacing="0" w:after="240" w:afterAutospacing="0"/>
      </w:pPr>
      <w:r>
        <w:rPr>
          <w:rFonts w:ascii="Arial" w:hAnsi="Arial" w:cs="Arial"/>
          <w:color w:val="000000"/>
          <w:sz w:val="22"/>
          <w:szCs w:val="22"/>
        </w:rPr>
        <w:t>The newest treatment improves upon many aspects of the original treatment, starting with re-engineered applicators, larger cooling panels, and the capability of using two applicators simultaneously.</w:t>
      </w:r>
    </w:p>
    <w:p w14:paraId="4C180C4E" w14:textId="77777777" w:rsidR="00A61DB1" w:rsidRDefault="00A61DB1" w:rsidP="00A61DB1">
      <w:pPr>
        <w:pStyle w:val="NormalWeb"/>
        <w:spacing w:before="240" w:beforeAutospacing="0" w:after="240" w:afterAutospacing="0"/>
      </w:pPr>
      <w:r>
        <w:rPr>
          <w:rFonts w:ascii="Arial" w:hAnsi="Arial" w:cs="Arial"/>
          <w:color w:val="000000"/>
          <w:sz w:val="22"/>
          <w:szCs w:val="22"/>
        </w:rPr>
        <w:t>The new cooling machine comes with seven re-designed applicators. Each new applicator comes in a different shape and size, making it easier to contour the body. The Elite treatment is also the only FDA-cleared treatment to reduce fat non-invasively in nine areas. The new treatment areas include the abdomen, flanks, thighs (inner and outer), armpit area, upper arms, below the buttocks (banana roll), back fat, knee fat, double chins, and jawline.</w:t>
      </w:r>
    </w:p>
    <w:p w14:paraId="519CECC5" w14:textId="77777777" w:rsidR="00A61DB1" w:rsidRDefault="00A61DB1" w:rsidP="00A61DB1">
      <w:pPr>
        <w:pStyle w:val="NormalWeb"/>
        <w:spacing w:before="240" w:beforeAutospacing="0" w:after="240" w:afterAutospacing="0"/>
      </w:pPr>
      <w:r>
        <w:rPr>
          <w:rFonts w:ascii="Arial" w:hAnsi="Arial" w:cs="Arial"/>
          <w:color w:val="000000"/>
          <w:sz w:val="22"/>
          <w:szCs w:val="22"/>
        </w:rPr>
        <w:t>The new applicators feature a C-shape design that allows technicians to contour the body better. They also feature an 18% larger cooling panel that eliminates more fat than the original applicators.</w:t>
      </w:r>
    </w:p>
    <w:p w14:paraId="0C3412A4" w14:textId="77777777" w:rsidR="00A61DB1" w:rsidRDefault="00A61DB1" w:rsidP="00A61DB1">
      <w:pPr>
        <w:pStyle w:val="NormalWeb"/>
        <w:spacing w:before="240" w:beforeAutospacing="0" w:after="240" w:afterAutospacing="0"/>
        <w:jc w:val="right"/>
      </w:pPr>
      <w:r>
        <w:rPr>
          <w:rFonts w:ascii="Arial" w:hAnsi="Arial" w:cs="Arial"/>
          <w:color w:val="000000"/>
          <w:sz w:val="22"/>
          <w:szCs w:val="22"/>
          <w:u w:val="single"/>
        </w:rPr>
        <w:lastRenderedPageBreak/>
        <w:t>Related Article: CoolSculpting Elite Before and After&gt;&gt;</w:t>
      </w:r>
    </w:p>
    <w:p w14:paraId="44BBE596" w14:textId="77777777" w:rsidR="00A61DB1" w:rsidRDefault="00A61DB1" w:rsidP="00A61DB1">
      <w:pPr>
        <w:pStyle w:val="NormalWeb"/>
        <w:spacing w:before="240" w:beforeAutospacing="0" w:after="240" w:afterAutospacing="0"/>
      </w:pPr>
      <w:r>
        <w:rPr>
          <w:rFonts w:ascii="Arial" w:hAnsi="Arial" w:cs="Arial"/>
          <w:color w:val="000000"/>
          <w:sz w:val="22"/>
          <w:szCs w:val="22"/>
        </w:rPr>
        <w:t xml:space="preserve">One of the most significant differences between the treatments is that the Elite machine has dual applicators. The original device could only target one area at a time, using one applicator during a single cooling session. In comparison, the CoolSculpting Elite machine comes with dual applicators that treat two areas during one treatment. Dual applicators provide double the results in less time. When you stack up the differences, it is easy to see </w:t>
      </w:r>
      <w:proofErr w:type="gramStart"/>
      <w:r>
        <w:rPr>
          <w:rFonts w:ascii="Arial" w:hAnsi="Arial" w:cs="Arial"/>
          <w:color w:val="000000"/>
          <w:sz w:val="22"/>
          <w:szCs w:val="22"/>
        </w:rPr>
        <w:t>that CoolSculpting Elite rivals</w:t>
      </w:r>
      <w:proofErr w:type="gramEnd"/>
      <w:r>
        <w:rPr>
          <w:rFonts w:ascii="Arial" w:hAnsi="Arial" w:cs="Arial"/>
          <w:color w:val="000000"/>
          <w:sz w:val="22"/>
          <w:szCs w:val="22"/>
        </w:rPr>
        <w:t xml:space="preserve"> the original treatment in various ways.</w:t>
      </w:r>
    </w:p>
    <w:p w14:paraId="77637452" w14:textId="77777777" w:rsidR="00A61DB1" w:rsidRDefault="00A61DB1" w:rsidP="00A61DB1">
      <w:pPr>
        <w:pStyle w:val="NormalWeb"/>
        <w:spacing w:before="240" w:beforeAutospacing="0" w:after="240" w:afterAutospacing="0"/>
      </w:pPr>
      <w:r>
        <w:rPr>
          <w:rFonts w:ascii="Arial" w:hAnsi="Arial" w:cs="Arial"/>
          <w:color w:val="000000"/>
          <w:sz w:val="22"/>
          <w:szCs w:val="22"/>
        </w:rPr>
        <w:t>CoolSculpting Elite vs. CoolSculpting | Fat Freezing Near Me</w:t>
      </w:r>
    </w:p>
    <w:p w14:paraId="3D725CE9" w14:textId="77777777" w:rsidR="00A61DB1" w:rsidRDefault="00A61DB1" w:rsidP="00A61DB1">
      <w:pPr>
        <w:pStyle w:val="NormalWeb"/>
        <w:spacing w:before="240" w:beforeAutospacing="0" w:after="240" w:afterAutospacing="0"/>
      </w:pPr>
      <w:r>
        <w:rPr>
          <w:rFonts w:ascii="Arial" w:hAnsi="Arial" w:cs="Arial"/>
          <w:color w:val="000000"/>
          <w:sz w:val="22"/>
          <w:szCs w:val="22"/>
        </w:rPr>
        <w:t>If you are struggling to determine which popular fat-freezing treatment is right for you, contact Skin Suite RX Medical Spa. We are a premier provider of CoolSculpting Elite in the Chino, CA area. Call us at 909-902-1988 to schedule a complimentary consultation and discover which fat-freezing treatment will deliver the most optimal results for your specific body composition.</w:t>
      </w:r>
    </w:p>
    <w:p w14:paraId="50E81EE4" w14:textId="77777777" w:rsidR="00A61DB1" w:rsidRDefault="00A61DB1"/>
    <w:sectPr w:rsidR="00A6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B1"/>
    <w:rsid w:val="00A6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A277"/>
  <w15:chartTrackingRefBased/>
  <w15:docId w15:val="{D74147C7-4AF1-45DF-89D7-99A8C5A3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D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2021-07-20T22:28:00Z</dcterms:created>
  <dcterms:modified xsi:type="dcterms:W3CDTF">2021-07-20T22:28:00Z</dcterms:modified>
</cp:coreProperties>
</file>