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32461" w14:textId="57CBDCAF" w:rsidR="00C62F54" w:rsidRDefault="005D34E4">
      <w:r>
        <w:t xml:space="preserve">Price </w:t>
      </w:r>
      <w:proofErr w:type="spellStart"/>
      <w:r>
        <w:t>Page.DCCM</w:t>
      </w:r>
      <w:proofErr w:type="spellEnd"/>
      <w:r>
        <w:t xml:space="preserve"> </w:t>
      </w:r>
      <w:proofErr w:type="spellStart"/>
      <w:r>
        <w:t>Academy.KA</w:t>
      </w:r>
      <w:proofErr w:type="spellEnd"/>
    </w:p>
    <w:p w14:paraId="4B1905BD" w14:textId="77777777" w:rsidR="00560B61" w:rsidRDefault="00560B61"/>
    <w:p w14:paraId="2F3F8017" w14:textId="74FD7EDA" w:rsidR="00560B61" w:rsidRDefault="00560B61">
      <w:r>
        <w:t>Meta Title:</w:t>
      </w:r>
      <w:r w:rsidR="00AD28C0">
        <w:t xml:space="preserve"> DCCM Academy Course Cost | Botox and Filler Injection Training Prices</w:t>
      </w:r>
    </w:p>
    <w:p w14:paraId="4234E97B" w14:textId="77777777" w:rsidR="00AD28C0" w:rsidRDefault="00AD28C0"/>
    <w:p w14:paraId="7CE35DAB" w14:textId="65718999" w:rsidR="00AD28C0" w:rsidRDefault="00AD28C0">
      <w:r>
        <w:t xml:space="preserve">Meta Description: DCCM Academy provides aesthetic injection courses at the best price across the board. Learn more about training and course prices and options here. </w:t>
      </w:r>
    </w:p>
    <w:p w14:paraId="1AD16967" w14:textId="77777777" w:rsidR="005D34E4" w:rsidRDefault="005D34E4"/>
    <w:p w14:paraId="2429EDEC" w14:textId="5DB537E3" w:rsidR="005D34E4" w:rsidRDefault="005D34E4">
      <w:r>
        <w:t xml:space="preserve">Link to info: </w:t>
      </w:r>
      <w:r w:rsidRPr="005D34E4">
        <w:t>https://dccm-academy.teachable.com/courses</w:t>
      </w:r>
    </w:p>
    <w:p w14:paraId="5A994BCC" w14:textId="77777777" w:rsidR="005D34E4" w:rsidRDefault="005D34E4"/>
    <w:p w14:paraId="32A79A84" w14:textId="77777777" w:rsidR="005D34E4" w:rsidRDefault="005D34E4"/>
    <w:p w14:paraId="36404E13" w14:textId="10170FCE" w:rsidR="005D34E4" w:rsidRPr="000925A0" w:rsidRDefault="00E32AFD" w:rsidP="005D34E4">
      <w:pPr>
        <w:shd w:val="clear" w:color="auto" w:fill="FFFFFF"/>
        <w:jc w:val="center"/>
        <w:outlineLvl w:val="0"/>
        <w:rPr>
          <w:rFonts w:eastAsia="Times New Roman" w:cstheme="minorHAnsi"/>
          <w:color w:val="000000" w:themeColor="text1"/>
          <w:kern w:val="36"/>
          <w:sz w:val="75"/>
          <w:szCs w:val="75"/>
          <w14:ligatures w14:val="none"/>
        </w:rPr>
      </w:pPr>
      <w:r w:rsidRPr="000925A0">
        <w:rPr>
          <w:rFonts w:eastAsia="Times New Roman" w:cstheme="minorHAnsi"/>
          <w:color w:val="000000" w:themeColor="text1"/>
          <w:kern w:val="36"/>
          <w:sz w:val="75"/>
          <w:szCs w:val="75"/>
          <w14:ligatures w14:val="none"/>
        </w:rPr>
        <w:t>H1 DCCM Academy</w:t>
      </w:r>
      <w:r w:rsidR="005D34E4" w:rsidRPr="000925A0">
        <w:rPr>
          <w:rFonts w:eastAsia="Times New Roman" w:cstheme="minorHAnsi"/>
          <w:color w:val="000000" w:themeColor="text1"/>
          <w:kern w:val="36"/>
          <w:sz w:val="75"/>
          <w:szCs w:val="75"/>
          <w14:ligatures w14:val="none"/>
        </w:rPr>
        <w:t xml:space="preserve"> </w:t>
      </w:r>
      <w:r w:rsidRPr="000925A0">
        <w:rPr>
          <w:rFonts w:eastAsia="Times New Roman" w:cstheme="minorHAnsi"/>
          <w:color w:val="000000" w:themeColor="text1"/>
          <w:kern w:val="36"/>
          <w:sz w:val="75"/>
          <w:szCs w:val="75"/>
          <w14:ligatures w14:val="none"/>
        </w:rPr>
        <w:t xml:space="preserve">Course </w:t>
      </w:r>
      <w:r w:rsidR="005D34E4" w:rsidRPr="000925A0">
        <w:rPr>
          <w:rFonts w:eastAsia="Times New Roman" w:cstheme="minorHAnsi"/>
          <w:color w:val="000000" w:themeColor="text1"/>
          <w:kern w:val="36"/>
          <w:sz w:val="75"/>
          <w:szCs w:val="75"/>
          <w14:ligatures w14:val="none"/>
        </w:rPr>
        <w:t xml:space="preserve">Cost </w:t>
      </w:r>
    </w:p>
    <w:p w14:paraId="5125FF93" w14:textId="12C55A4E" w:rsidR="00E32AFD" w:rsidRPr="000925A0" w:rsidRDefault="00E32AFD" w:rsidP="005D34E4">
      <w:pPr>
        <w:shd w:val="clear" w:color="auto" w:fill="FFFFFF"/>
        <w:jc w:val="center"/>
        <w:outlineLvl w:val="0"/>
        <w:rPr>
          <w:rFonts w:eastAsia="Times New Roman" w:cstheme="minorHAnsi"/>
          <w:color w:val="000000" w:themeColor="text1"/>
          <w:kern w:val="36"/>
          <w:sz w:val="75"/>
          <w:szCs w:val="75"/>
          <w14:ligatures w14:val="none"/>
        </w:rPr>
      </w:pPr>
      <w:r w:rsidRPr="000925A0">
        <w:rPr>
          <w:rFonts w:eastAsia="Times New Roman" w:cstheme="minorHAnsi"/>
          <w:color w:val="000000" w:themeColor="text1"/>
          <w:kern w:val="36"/>
          <w:sz w:val="75"/>
          <w:szCs w:val="75"/>
          <w14:ligatures w14:val="none"/>
        </w:rPr>
        <w:t>H2 Prices for Master Injector Training</w:t>
      </w:r>
    </w:p>
    <w:p w14:paraId="798EEBD9" w14:textId="77777777" w:rsidR="00E32AFD" w:rsidRPr="000925A0" w:rsidRDefault="00E32AFD" w:rsidP="00E32AFD">
      <w:pPr>
        <w:pStyle w:val="Heading2"/>
        <w:shd w:val="clear" w:color="auto" w:fill="FFFFFF"/>
        <w:jc w:val="center"/>
        <w:rPr>
          <w:rFonts w:asciiTheme="minorHAnsi" w:eastAsia="Times New Roman" w:hAnsiTheme="minorHAnsi" w:cstheme="minorHAnsi"/>
          <w:color w:val="000000" w:themeColor="text1"/>
          <w:spacing w:val="15"/>
          <w:kern w:val="0"/>
          <w:sz w:val="24"/>
          <w:szCs w:val="24"/>
          <w14:ligatures w14:val="none"/>
        </w:rPr>
      </w:pPr>
      <w:r w:rsidRPr="000925A0">
        <w:rPr>
          <w:rFonts w:asciiTheme="minorHAnsi" w:eastAsia="Times New Roman" w:hAnsiTheme="minorHAnsi" w:cstheme="minorHAnsi"/>
          <w:color w:val="000000" w:themeColor="text1"/>
          <w:spacing w:val="15"/>
          <w:kern w:val="0"/>
          <w:sz w:val="24"/>
          <w:szCs w:val="24"/>
          <w14:ligatures w14:val="none"/>
        </w:rPr>
        <w:t xml:space="preserve">DCCM Academy is proud to provide unique programs that teach master specialized techniques from a leading industry expert. Dr. Tara </w:t>
      </w:r>
      <w:proofErr w:type="spellStart"/>
      <w:r w:rsidRPr="000925A0">
        <w:rPr>
          <w:rFonts w:asciiTheme="minorHAnsi" w:eastAsia="Times New Roman" w:hAnsiTheme="minorHAnsi" w:cstheme="minorHAnsi"/>
          <w:color w:val="000000" w:themeColor="text1"/>
          <w:spacing w:val="15"/>
          <w:kern w:val="0"/>
          <w:sz w:val="24"/>
          <w:szCs w:val="24"/>
          <w14:ligatures w14:val="none"/>
        </w:rPr>
        <w:t>Delle</w:t>
      </w:r>
      <w:proofErr w:type="spellEnd"/>
      <w:r w:rsidRPr="000925A0">
        <w:rPr>
          <w:rFonts w:asciiTheme="minorHAnsi" w:eastAsia="Times New Roman" w:hAnsiTheme="minorHAnsi" w:cstheme="minorHAnsi"/>
          <w:color w:val="000000" w:themeColor="text1"/>
          <w:spacing w:val="15"/>
          <w:kern w:val="0"/>
          <w:sz w:val="24"/>
          <w:szCs w:val="24"/>
          <w14:ligatures w14:val="none"/>
        </w:rPr>
        <w:t xml:space="preserve"> </w:t>
      </w:r>
      <w:proofErr w:type="spellStart"/>
      <w:r w:rsidRPr="000925A0">
        <w:rPr>
          <w:rFonts w:asciiTheme="minorHAnsi" w:eastAsia="Times New Roman" w:hAnsiTheme="minorHAnsi" w:cstheme="minorHAnsi"/>
          <w:color w:val="000000" w:themeColor="text1"/>
          <w:spacing w:val="15"/>
          <w:kern w:val="0"/>
          <w:sz w:val="24"/>
          <w:szCs w:val="24"/>
          <w14:ligatures w14:val="none"/>
        </w:rPr>
        <w:t>Chiaie</w:t>
      </w:r>
      <w:proofErr w:type="spellEnd"/>
      <w:r w:rsidRPr="000925A0">
        <w:rPr>
          <w:rFonts w:asciiTheme="minorHAnsi" w:eastAsia="Times New Roman" w:hAnsiTheme="minorHAnsi" w:cstheme="minorHAnsi"/>
          <w:color w:val="000000" w:themeColor="text1"/>
          <w:spacing w:val="15"/>
          <w:kern w:val="0"/>
          <w:sz w:val="24"/>
          <w:szCs w:val="24"/>
          <w14:ligatures w14:val="none"/>
        </w:rPr>
        <w:t>, DNP, MSN, FNP-BC, APRN, ABAAHP, is the owner of DCCM Academy and a well-known Master Aesthetic Injector. Using her years of experience and knowledge, she has created a core curriculum accepted by the boards for continuing education units in both nursing and medicine.</w:t>
      </w:r>
    </w:p>
    <w:p w14:paraId="7AFAEDC6" w14:textId="77777777" w:rsidR="00E32AFD" w:rsidRPr="000925A0" w:rsidRDefault="00E32AFD" w:rsidP="00E32AFD">
      <w:pPr>
        <w:pStyle w:val="Heading2"/>
        <w:shd w:val="clear" w:color="auto" w:fill="FFFFFF"/>
        <w:jc w:val="center"/>
        <w:rPr>
          <w:rFonts w:asciiTheme="minorHAnsi" w:eastAsia="Times New Roman" w:hAnsiTheme="minorHAnsi" w:cstheme="minorHAnsi"/>
          <w:color w:val="000000" w:themeColor="text1"/>
          <w:spacing w:val="15"/>
          <w:kern w:val="0"/>
          <w:sz w:val="24"/>
          <w:szCs w:val="24"/>
          <w14:ligatures w14:val="none"/>
        </w:rPr>
      </w:pPr>
    </w:p>
    <w:p w14:paraId="0780AE35" w14:textId="77777777" w:rsidR="00E32AFD" w:rsidRPr="000925A0" w:rsidRDefault="00E32AFD" w:rsidP="00E32AFD">
      <w:pPr>
        <w:pStyle w:val="Heading2"/>
        <w:shd w:val="clear" w:color="auto" w:fill="FFFFFF"/>
        <w:jc w:val="center"/>
        <w:rPr>
          <w:rFonts w:asciiTheme="minorHAnsi" w:eastAsia="Times New Roman" w:hAnsiTheme="minorHAnsi" w:cstheme="minorHAnsi"/>
          <w:color w:val="000000" w:themeColor="text1"/>
          <w:spacing w:val="15"/>
          <w:kern w:val="0"/>
          <w:sz w:val="24"/>
          <w:szCs w:val="24"/>
          <w14:ligatures w14:val="none"/>
        </w:rPr>
      </w:pPr>
      <w:r w:rsidRPr="000925A0">
        <w:rPr>
          <w:rFonts w:asciiTheme="minorHAnsi" w:eastAsia="Times New Roman" w:hAnsiTheme="minorHAnsi" w:cstheme="minorHAnsi"/>
          <w:color w:val="000000" w:themeColor="text1"/>
          <w:spacing w:val="15"/>
          <w:kern w:val="0"/>
          <w:sz w:val="24"/>
          <w:szCs w:val="24"/>
          <w14:ligatures w14:val="none"/>
        </w:rPr>
        <w:t>The cost of DCCM Academy's Master Injector courses varies depending on which path you choose to invest in. Our academy is proud to offer some of the most specialized coursed tailored to help you become the next master injector in the industry. As such, we offer the most cost-conscious pricing in the area.</w:t>
      </w:r>
    </w:p>
    <w:p w14:paraId="6EA7E2AB" w14:textId="77777777" w:rsidR="00E32AFD" w:rsidRPr="000925A0" w:rsidRDefault="00E32AFD" w:rsidP="00E32AFD">
      <w:pPr>
        <w:pStyle w:val="Heading2"/>
        <w:shd w:val="clear" w:color="auto" w:fill="FFFFFF"/>
        <w:jc w:val="center"/>
        <w:rPr>
          <w:rFonts w:asciiTheme="minorHAnsi" w:eastAsia="Times New Roman" w:hAnsiTheme="minorHAnsi" w:cstheme="minorHAnsi"/>
          <w:color w:val="000000" w:themeColor="text1"/>
          <w:spacing w:val="15"/>
          <w:kern w:val="0"/>
          <w:sz w:val="24"/>
          <w:szCs w:val="24"/>
          <w14:ligatures w14:val="none"/>
        </w:rPr>
      </w:pPr>
    </w:p>
    <w:p w14:paraId="33D47C36" w14:textId="21CA289A" w:rsidR="00E32AFD" w:rsidRPr="000925A0" w:rsidRDefault="00E32AFD" w:rsidP="00E32AFD">
      <w:pPr>
        <w:pStyle w:val="Heading2"/>
        <w:shd w:val="clear" w:color="auto" w:fill="FFFFFF"/>
        <w:spacing w:before="0"/>
        <w:jc w:val="center"/>
        <w:rPr>
          <w:rFonts w:asciiTheme="minorHAnsi" w:eastAsia="Times New Roman" w:hAnsiTheme="minorHAnsi" w:cstheme="minorHAnsi"/>
          <w:color w:val="000000" w:themeColor="text1"/>
          <w:spacing w:val="15"/>
          <w:kern w:val="0"/>
          <w:sz w:val="24"/>
          <w:szCs w:val="24"/>
          <w14:ligatures w14:val="none"/>
        </w:rPr>
      </w:pPr>
      <w:r w:rsidRPr="000925A0">
        <w:rPr>
          <w:rFonts w:asciiTheme="minorHAnsi" w:eastAsia="Times New Roman" w:hAnsiTheme="minorHAnsi" w:cstheme="minorHAnsi"/>
          <w:color w:val="000000" w:themeColor="text1"/>
          <w:spacing w:val="15"/>
          <w:kern w:val="0"/>
          <w:sz w:val="24"/>
          <w:szCs w:val="24"/>
          <w14:ligatures w14:val="none"/>
        </w:rPr>
        <w:t xml:space="preserve"> Current pricing is listed below</w:t>
      </w:r>
      <w:r w:rsidRPr="000925A0">
        <w:rPr>
          <w:rFonts w:asciiTheme="minorHAnsi" w:eastAsia="Times New Roman" w:hAnsiTheme="minorHAnsi" w:cstheme="minorHAnsi"/>
          <w:color w:val="000000" w:themeColor="text1"/>
          <w:spacing w:val="15"/>
          <w:kern w:val="0"/>
          <w:sz w:val="24"/>
          <w:szCs w:val="24"/>
          <w14:ligatures w14:val="none"/>
        </w:rPr>
        <w:t>.</w:t>
      </w:r>
    </w:p>
    <w:p w14:paraId="40A7F101" w14:textId="77777777" w:rsidR="000925A0" w:rsidRPr="000925A0" w:rsidRDefault="000925A0" w:rsidP="000925A0">
      <w:pPr>
        <w:rPr>
          <w:rFonts w:cstheme="minorHAnsi"/>
        </w:rPr>
      </w:pPr>
    </w:p>
    <w:p w14:paraId="6C9C954D" w14:textId="77777777" w:rsidR="000925A0" w:rsidRPr="000925A0" w:rsidRDefault="000925A0" w:rsidP="000925A0">
      <w:pPr>
        <w:rPr>
          <w:rFonts w:cstheme="minorHAnsi"/>
        </w:rPr>
      </w:pPr>
    </w:p>
    <w:p w14:paraId="221E3E19" w14:textId="60188F37" w:rsidR="000925A0" w:rsidRPr="000925A0" w:rsidRDefault="000925A0" w:rsidP="000925A0">
      <w:pPr>
        <w:rPr>
          <w:rFonts w:cstheme="minorHAnsi"/>
        </w:rPr>
      </w:pPr>
      <w:r w:rsidRPr="000925A0">
        <w:rPr>
          <w:rFonts w:cstheme="minorHAnsi"/>
        </w:rPr>
        <w:t>H2 DCCM Academy Course Prices</w:t>
      </w:r>
    </w:p>
    <w:p w14:paraId="5A8ADB68" w14:textId="4238C344" w:rsidR="000925A0" w:rsidRPr="000925A0" w:rsidRDefault="000925A0" w:rsidP="000925A0">
      <w:pPr>
        <w:rPr>
          <w:rFonts w:cstheme="minorHAnsi"/>
        </w:rPr>
      </w:pPr>
      <w:r w:rsidRPr="000925A0">
        <w:rPr>
          <w:rFonts w:cstheme="minorHAnsi"/>
          <w:highlight w:val="yellow"/>
        </w:rPr>
        <w:t>*</w:t>
      </w:r>
      <w:proofErr w:type="gramStart"/>
      <w:r w:rsidRPr="000925A0">
        <w:rPr>
          <w:rFonts w:cstheme="minorHAnsi"/>
          <w:highlight w:val="yellow"/>
        </w:rPr>
        <w:t>note</w:t>
      </w:r>
      <w:proofErr w:type="gramEnd"/>
      <w:r w:rsidRPr="000925A0">
        <w:rPr>
          <w:rFonts w:cstheme="minorHAnsi"/>
          <w:highlight w:val="yellow"/>
        </w:rPr>
        <w:t xml:space="preserve"> to developer, please set this up in an attractive way that is cohesive with DCCM’s current website layout*</w:t>
      </w:r>
    </w:p>
    <w:p w14:paraId="40876E8D" w14:textId="77777777" w:rsidR="000925A0" w:rsidRPr="000925A0" w:rsidRDefault="000925A0" w:rsidP="000925A0">
      <w:pPr>
        <w:rPr>
          <w:rFonts w:cstheme="minorHAnsi"/>
        </w:rPr>
      </w:pPr>
    </w:p>
    <w:p w14:paraId="5716B58B" w14:textId="77777777" w:rsidR="00560B61" w:rsidRDefault="00560B61" w:rsidP="00560B61">
      <w:pPr>
        <w:pStyle w:val="NormalWeb"/>
        <w:spacing w:before="0" w:beforeAutospacing="0" w:after="0" w:afterAutospacing="0"/>
        <w:rPr>
          <w:color w:val="0E101A"/>
        </w:rPr>
      </w:pPr>
      <w:r>
        <w:rPr>
          <w:color w:val="0E101A"/>
        </w:rPr>
        <w:t>H3 The A.R.T. of Facial Assessment and the Science of Aging Course</w:t>
      </w:r>
    </w:p>
    <w:p w14:paraId="1D3F854B" w14:textId="77777777" w:rsidR="00560B61" w:rsidRDefault="00560B61" w:rsidP="00560B61">
      <w:pPr>
        <w:pStyle w:val="NormalWeb"/>
        <w:spacing w:before="0" w:beforeAutospacing="0" w:after="0" w:afterAutospacing="0"/>
        <w:rPr>
          <w:color w:val="0E101A"/>
        </w:rPr>
      </w:pPr>
    </w:p>
    <w:p w14:paraId="28E94206" w14:textId="77777777" w:rsidR="00560B61" w:rsidRDefault="00560B61" w:rsidP="00560B61">
      <w:pPr>
        <w:pStyle w:val="NormalWeb"/>
        <w:spacing w:before="0" w:beforeAutospacing="0" w:after="0" w:afterAutospacing="0"/>
        <w:rPr>
          <w:color w:val="0E101A"/>
        </w:rPr>
      </w:pPr>
      <w:r>
        <w:rPr>
          <w:color w:val="0E101A"/>
        </w:rPr>
        <w:lastRenderedPageBreak/>
        <w:t>If you want to administer neurotoxins or injections or offer a new treatment such as microneedling or growth factors, you need to understand facial anatomy. This comprehensive introduction to the art of facial assessment and the science of aging helps you know how to provide these cosmetic services most expertly. </w:t>
      </w:r>
    </w:p>
    <w:p w14:paraId="1796A75D" w14:textId="77777777" w:rsidR="00560B61" w:rsidRDefault="00560B61" w:rsidP="00560B61">
      <w:pPr>
        <w:pStyle w:val="NormalWeb"/>
        <w:spacing w:before="0" w:beforeAutospacing="0" w:after="0" w:afterAutospacing="0"/>
        <w:rPr>
          <w:color w:val="0E101A"/>
        </w:rPr>
      </w:pPr>
    </w:p>
    <w:p w14:paraId="099F63B2" w14:textId="77777777" w:rsidR="00560B61" w:rsidRDefault="00560B61" w:rsidP="00560B61">
      <w:pPr>
        <w:pStyle w:val="Heading2"/>
        <w:spacing w:before="0"/>
        <w:rPr>
          <w:color w:val="0E101A"/>
        </w:rPr>
      </w:pPr>
      <w:r>
        <w:rPr>
          <w:b/>
          <w:bCs/>
          <w:color w:val="0E101A"/>
        </w:rPr>
        <w:t>Cost: $2,000</w:t>
      </w:r>
    </w:p>
    <w:p w14:paraId="24FCFEB5" w14:textId="77777777" w:rsidR="000925A0" w:rsidRPr="000925A0" w:rsidRDefault="000925A0" w:rsidP="000925A0">
      <w:pPr>
        <w:rPr>
          <w:rFonts w:cstheme="minorHAnsi"/>
        </w:rPr>
      </w:pPr>
    </w:p>
    <w:p w14:paraId="388121A8" w14:textId="430DB0DC" w:rsidR="000925A0" w:rsidRPr="000925A0" w:rsidRDefault="000925A0" w:rsidP="000925A0">
      <w:pPr>
        <w:rPr>
          <w:rFonts w:cstheme="minorHAnsi"/>
        </w:rPr>
      </w:pPr>
      <w:r w:rsidRPr="000925A0">
        <w:rPr>
          <w:rFonts w:cstheme="minorHAnsi"/>
        </w:rPr>
        <w:t xml:space="preserve">Learn more about </w:t>
      </w:r>
      <w:hyperlink r:id="rId4" w:history="1">
        <w:r w:rsidRPr="000925A0">
          <w:rPr>
            <w:rStyle w:val="Hyperlink"/>
            <w:rFonts w:cstheme="minorHAnsi"/>
          </w:rPr>
          <w:t>The Art of Facial Assessment Cour</w:t>
        </w:r>
        <w:r w:rsidRPr="000925A0">
          <w:rPr>
            <w:rStyle w:val="Hyperlink"/>
            <w:rFonts w:cstheme="minorHAnsi"/>
          </w:rPr>
          <w:t>s</w:t>
        </w:r>
        <w:r w:rsidRPr="000925A0">
          <w:rPr>
            <w:rStyle w:val="Hyperlink"/>
            <w:rFonts w:cstheme="minorHAnsi"/>
          </w:rPr>
          <w:t>e</w:t>
        </w:r>
      </w:hyperlink>
    </w:p>
    <w:p w14:paraId="602DF9A0" w14:textId="77777777" w:rsidR="000925A0" w:rsidRPr="000925A0" w:rsidRDefault="000925A0" w:rsidP="000925A0">
      <w:pPr>
        <w:rPr>
          <w:rFonts w:cstheme="minorHAnsi"/>
        </w:rPr>
      </w:pPr>
    </w:p>
    <w:p w14:paraId="13758961" w14:textId="77777777" w:rsidR="000925A0" w:rsidRPr="000925A0" w:rsidRDefault="000925A0" w:rsidP="000925A0">
      <w:pPr>
        <w:rPr>
          <w:rFonts w:cstheme="minorHAnsi"/>
        </w:rPr>
      </w:pPr>
    </w:p>
    <w:p w14:paraId="220245AE" w14:textId="77777777" w:rsidR="00560B61" w:rsidRDefault="00560B61" w:rsidP="00560B61">
      <w:pPr>
        <w:pStyle w:val="NormalWeb"/>
        <w:spacing w:before="0" w:beforeAutospacing="0" w:after="0" w:afterAutospacing="0"/>
        <w:rPr>
          <w:color w:val="0E101A"/>
        </w:rPr>
      </w:pPr>
      <w:r>
        <w:rPr>
          <w:color w:val="0E101A"/>
        </w:rPr>
        <w:t>H3 The Essentials of Cosmetic Neurotoxin Course</w:t>
      </w:r>
    </w:p>
    <w:p w14:paraId="4C37D789" w14:textId="77777777" w:rsidR="00560B61" w:rsidRDefault="00560B61" w:rsidP="00560B61">
      <w:pPr>
        <w:pStyle w:val="NormalWeb"/>
        <w:spacing w:before="0" w:beforeAutospacing="0" w:after="0" w:afterAutospacing="0"/>
        <w:rPr>
          <w:color w:val="0E101A"/>
        </w:rPr>
      </w:pPr>
    </w:p>
    <w:p w14:paraId="15548CDF" w14:textId="77777777" w:rsidR="00560B61" w:rsidRDefault="00560B61" w:rsidP="00560B61">
      <w:pPr>
        <w:pStyle w:val="NormalWeb"/>
        <w:spacing w:before="0" w:beforeAutospacing="0" w:after="0" w:afterAutospacing="0"/>
        <w:rPr>
          <w:color w:val="0E101A"/>
        </w:rPr>
      </w:pPr>
      <w:r>
        <w:rPr>
          <w:color w:val="0E101A"/>
        </w:rPr>
        <w:t>This comprehensive introduction to cosmetic neurotoxin course helps you become certified to treat your own patients with FDA-approved injectables, including Botox, Dysport, Xeomin, Daxxify, and more. </w:t>
      </w:r>
    </w:p>
    <w:p w14:paraId="67AD0247" w14:textId="77777777" w:rsidR="00560B61" w:rsidRDefault="00560B61" w:rsidP="00560B61">
      <w:pPr>
        <w:pStyle w:val="NormalWeb"/>
        <w:spacing w:before="0" w:beforeAutospacing="0" w:after="0" w:afterAutospacing="0"/>
        <w:rPr>
          <w:color w:val="0E101A"/>
        </w:rPr>
      </w:pPr>
    </w:p>
    <w:p w14:paraId="733D51A1" w14:textId="77777777" w:rsidR="00560B61" w:rsidRDefault="00560B61" w:rsidP="00560B61">
      <w:pPr>
        <w:pStyle w:val="Heading2"/>
        <w:spacing w:before="0"/>
        <w:rPr>
          <w:color w:val="0E101A"/>
        </w:rPr>
      </w:pPr>
      <w:r>
        <w:rPr>
          <w:b/>
          <w:bCs/>
          <w:color w:val="0E101A"/>
        </w:rPr>
        <w:t>Cost: $2,000</w:t>
      </w:r>
    </w:p>
    <w:p w14:paraId="5040AB24" w14:textId="77777777" w:rsidR="000925A0" w:rsidRPr="000925A0" w:rsidRDefault="000925A0" w:rsidP="000925A0">
      <w:pPr>
        <w:rPr>
          <w:rFonts w:cstheme="minorHAnsi"/>
        </w:rPr>
      </w:pPr>
    </w:p>
    <w:p w14:paraId="7EBE92DF" w14:textId="145FAFE8" w:rsidR="000925A0" w:rsidRDefault="000925A0" w:rsidP="000925A0">
      <w:pPr>
        <w:rPr>
          <w:rFonts w:cstheme="minorHAnsi"/>
        </w:rPr>
      </w:pPr>
      <w:r w:rsidRPr="000925A0">
        <w:rPr>
          <w:rFonts w:cstheme="minorHAnsi"/>
        </w:rPr>
        <w:t xml:space="preserve">Learn more about </w:t>
      </w:r>
      <w:hyperlink r:id="rId5" w:history="1">
        <w:r w:rsidRPr="000925A0">
          <w:rPr>
            <w:rStyle w:val="Hyperlink"/>
            <w:rFonts w:cstheme="minorHAnsi"/>
          </w:rPr>
          <w:t>The Essentials of Cosmetic Neurotoxins</w:t>
        </w:r>
      </w:hyperlink>
    </w:p>
    <w:p w14:paraId="55539F1D" w14:textId="77777777" w:rsidR="000925A0" w:rsidRDefault="000925A0" w:rsidP="000925A0">
      <w:pPr>
        <w:rPr>
          <w:rFonts w:cstheme="minorHAnsi"/>
        </w:rPr>
      </w:pPr>
    </w:p>
    <w:p w14:paraId="5B04C7B5" w14:textId="77777777" w:rsidR="000925A0" w:rsidRDefault="000925A0" w:rsidP="000925A0">
      <w:pPr>
        <w:rPr>
          <w:rFonts w:cstheme="minorHAnsi"/>
        </w:rPr>
      </w:pPr>
    </w:p>
    <w:p w14:paraId="28708CD7" w14:textId="77777777" w:rsidR="00560B61" w:rsidRDefault="00560B61" w:rsidP="00560B61">
      <w:pPr>
        <w:pStyle w:val="NormalWeb"/>
        <w:spacing w:before="0" w:beforeAutospacing="0" w:after="0" w:afterAutospacing="0"/>
        <w:rPr>
          <w:color w:val="0E101A"/>
        </w:rPr>
      </w:pPr>
      <w:r>
        <w:rPr>
          <w:color w:val="0E101A"/>
        </w:rPr>
        <w:t>H3 Essentials of Dermal Filler Course</w:t>
      </w:r>
    </w:p>
    <w:p w14:paraId="00D7D0BA" w14:textId="77777777" w:rsidR="00560B61" w:rsidRDefault="00560B61" w:rsidP="00560B61">
      <w:pPr>
        <w:pStyle w:val="NormalWeb"/>
        <w:spacing w:before="0" w:beforeAutospacing="0" w:after="0" w:afterAutospacing="0"/>
        <w:rPr>
          <w:color w:val="0E101A"/>
        </w:rPr>
      </w:pPr>
    </w:p>
    <w:p w14:paraId="726F2105" w14:textId="77777777" w:rsidR="00560B61" w:rsidRDefault="00560B61" w:rsidP="00560B61">
      <w:pPr>
        <w:pStyle w:val="NormalWeb"/>
        <w:spacing w:before="0" w:beforeAutospacing="0" w:after="0" w:afterAutospacing="0"/>
        <w:rPr>
          <w:color w:val="0E101A"/>
        </w:rPr>
      </w:pPr>
      <w:r>
        <w:rPr>
          <w:color w:val="0E101A"/>
        </w:rPr>
        <w:t>This course is the perfect introduction to Hyaluronic Acid fillers and teaches you how to become certified to treat your own patients with FDA-approved fillers in the cheeks, chin, and jawline. </w:t>
      </w:r>
    </w:p>
    <w:p w14:paraId="2C52B887" w14:textId="77777777" w:rsidR="00560B61" w:rsidRDefault="00560B61" w:rsidP="00560B61">
      <w:pPr>
        <w:pStyle w:val="NormalWeb"/>
        <w:spacing w:before="0" w:beforeAutospacing="0" w:after="0" w:afterAutospacing="0"/>
        <w:rPr>
          <w:color w:val="0E101A"/>
        </w:rPr>
      </w:pPr>
    </w:p>
    <w:p w14:paraId="7C7DCDB5" w14:textId="77777777" w:rsidR="00560B61" w:rsidRDefault="00560B61" w:rsidP="00560B61">
      <w:pPr>
        <w:pStyle w:val="Heading2"/>
        <w:spacing w:before="0"/>
        <w:rPr>
          <w:color w:val="0E101A"/>
        </w:rPr>
      </w:pPr>
      <w:r>
        <w:rPr>
          <w:b/>
          <w:bCs/>
          <w:color w:val="0E101A"/>
        </w:rPr>
        <w:t>Cost: $2,000</w:t>
      </w:r>
    </w:p>
    <w:p w14:paraId="3447E0A6" w14:textId="77777777" w:rsidR="003029B7" w:rsidRDefault="003029B7" w:rsidP="000925A0">
      <w:pPr>
        <w:rPr>
          <w:rFonts w:cstheme="minorHAnsi"/>
        </w:rPr>
      </w:pPr>
    </w:p>
    <w:p w14:paraId="4DDB92FE" w14:textId="2DF6EF4D" w:rsidR="003029B7" w:rsidRDefault="003029B7" w:rsidP="000925A0">
      <w:pPr>
        <w:rPr>
          <w:rFonts w:cstheme="minorHAnsi"/>
        </w:rPr>
      </w:pPr>
      <w:r>
        <w:rPr>
          <w:rFonts w:cstheme="minorHAnsi"/>
        </w:rPr>
        <w:t xml:space="preserve">Learn more about </w:t>
      </w:r>
      <w:hyperlink r:id="rId6" w:history="1">
        <w:r w:rsidRPr="003029B7">
          <w:rPr>
            <w:rStyle w:val="Hyperlink"/>
            <w:rFonts w:cstheme="minorHAnsi"/>
          </w:rPr>
          <w:t>The Essentials of Dermal Filler</w:t>
        </w:r>
      </w:hyperlink>
    </w:p>
    <w:p w14:paraId="4431C7B9" w14:textId="77777777" w:rsidR="003029B7" w:rsidRDefault="003029B7" w:rsidP="000925A0">
      <w:pPr>
        <w:rPr>
          <w:rFonts w:cstheme="minorHAnsi"/>
        </w:rPr>
      </w:pPr>
    </w:p>
    <w:p w14:paraId="5DE1BD08" w14:textId="77777777" w:rsidR="00560B61" w:rsidRDefault="00560B61" w:rsidP="00560B61">
      <w:pPr>
        <w:pStyle w:val="NormalWeb"/>
        <w:spacing w:before="0" w:beforeAutospacing="0" w:after="0" w:afterAutospacing="0"/>
        <w:rPr>
          <w:color w:val="0E101A"/>
        </w:rPr>
      </w:pPr>
      <w:r>
        <w:rPr>
          <w:color w:val="0E101A"/>
        </w:rPr>
        <w:t>H3 Tara’s Lip Techniques Course</w:t>
      </w:r>
    </w:p>
    <w:p w14:paraId="381DB2C0" w14:textId="77777777" w:rsidR="00560B61" w:rsidRDefault="00560B61" w:rsidP="00560B61">
      <w:pPr>
        <w:pStyle w:val="NormalWeb"/>
        <w:spacing w:before="0" w:beforeAutospacing="0" w:after="0" w:afterAutospacing="0"/>
        <w:rPr>
          <w:color w:val="0E101A"/>
        </w:rPr>
      </w:pPr>
    </w:p>
    <w:p w14:paraId="665F373B" w14:textId="2F61F1B9" w:rsidR="00560B61" w:rsidRDefault="00560B61" w:rsidP="00560B61">
      <w:pPr>
        <w:pStyle w:val="NormalWeb"/>
        <w:spacing w:before="0" w:beforeAutospacing="0" w:after="0" w:afterAutospacing="0"/>
        <w:rPr>
          <w:color w:val="0E101A"/>
        </w:rPr>
      </w:pPr>
      <w:r>
        <w:rPr>
          <w:color w:val="0E101A"/>
        </w:rPr>
        <w:t xml:space="preserve">One of the newest courses offered at DCCM Academy will teach you how to inject lip filler and give your clients celebrity status lips every time. This course focuses on everything lips. We teach you some of Tara’s most refined and expert </w:t>
      </w:r>
      <w:r>
        <w:rPr>
          <w:color w:val="0E101A"/>
        </w:rPr>
        <w:t>techniques,</w:t>
      </w:r>
      <w:r>
        <w:rPr>
          <w:color w:val="0E101A"/>
        </w:rPr>
        <w:t xml:space="preserve"> so you have the knowledge you need to administer lip injections using FDA-approved filler. </w:t>
      </w:r>
    </w:p>
    <w:p w14:paraId="6DD6B736" w14:textId="77777777" w:rsidR="00560B61" w:rsidRDefault="00560B61" w:rsidP="00560B61">
      <w:pPr>
        <w:pStyle w:val="NormalWeb"/>
        <w:spacing w:before="0" w:beforeAutospacing="0" w:after="0" w:afterAutospacing="0"/>
        <w:rPr>
          <w:color w:val="0E101A"/>
        </w:rPr>
      </w:pPr>
    </w:p>
    <w:p w14:paraId="613F7838" w14:textId="77777777" w:rsidR="00560B61" w:rsidRDefault="00560B61" w:rsidP="00560B61">
      <w:pPr>
        <w:pStyle w:val="Heading2"/>
        <w:spacing w:before="0"/>
        <w:rPr>
          <w:color w:val="0E101A"/>
        </w:rPr>
      </w:pPr>
      <w:r>
        <w:rPr>
          <w:b/>
          <w:bCs/>
          <w:color w:val="0E101A"/>
        </w:rPr>
        <w:t>Cost: $3,000</w:t>
      </w:r>
    </w:p>
    <w:p w14:paraId="0DBF4DC9" w14:textId="77777777" w:rsidR="003029B7" w:rsidRDefault="003029B7" w:rsidP="000925A0">
      <w:pPr>
        <w:rPr>
          <w:rFonts w:cstheme="minorHAnsi"/>
        </w:rPr>
      </w:pPr>
    </w:p>
    <w:p w14:paraId="522B132D" w14:textId="66D9545B" w:rsidR="003029B7" w:rsidRDefault="003029B7" w:rsidP="000925A0">
      <w:pPr>
        <w:rPr>
          <w:rFonts w:cstheme="minorHAnsi"/>
        </w:rPr>
      </w:pPr>
      <w:r>
        <w:rPr>
          <w:rFonts w:cstheme="minorHAnsi"/>
        </w:rPr>
        <w:t xml:space="preserve">Learn more about </w:t>
      </w:r>
      <w:r>
        <w:rPr>
          <w:rFonts w:cstheme="minorHAnsi"/>
        </w:rPr>
        <w:fldChar w:fldCharType="begin"/>
      </w:r>
      <w:r>
        <w:rPr>
          <w:rFonts w:cstheme="minorHAnsi"/>
        </w:rPr>
        <w:instrText>HYPERLINK "https://dccm-academy.teachable.com/p/lip-filler-techniques"</w:instrText>
      </w:r>
      <w:r>
        <w:rPr>
          <w:rFonts w:cstheme="minorHAnsi"/>
        </w:rPr>
      </w:r>
      <w:r>
        <w:rPr>
          <w:rFonts w:cstheme="minorHAnsi"/>
        </w:rPr>
        <w:fldChar w:fldCharType="separate"/>
      </w:r>
      <w:r w:rsidRPr="003029B7">
        <w:rPr>
          <w:rStyle w:val="Hyperlink"/>
          <w:rFonts w:cstheme="minorHAnsi"/>
        </w:rPr>
        <w:t>Tara’s Lip Techniques</w:t>
      </w:r>
      <w:r>
        <w:rPr>
          <w:rFonts w:cstheme="minorHAnsi"/>
        </w:rPr>
        <w:fldChar w:fldCharType="end"/>
      </w:r>
    </w:p>
    <w:p w14:paraId="448B82F1" w14:textId="77777777" w:rsidR="000925A0" w:rsidRDefault="000925A0" w:rsidP="000925A0">
      <w:pPr>
        <w:rPr>
          <w:rFonts w:cstheme="minorHAnsi"/>
        </w:rPr>
      </w:pPr>
    </w:p>
    <w:p w14:paraId="7BA07B3C" w14:textId="77777777" w:rsidR="00560B61" w:rsidRDefault="00560B61" w:rsidP="00560B61">
      <w:pPr>
        <w:pStyle w:val="NormalWeb"/>
        <w:spacing w:before="0" w:beforeAutospacing="0" w:after="0" w:afterAutospacing="0"/>
        <w:rPr>
          <w:color w:val="0E101A"/>
        </w:rPr>
      </w:pPr>
      <w:r>
        <w:rPr>
          <w:color w:val="0E101A"/>
        </w:rPr>
        <w:t>H3 Hybrid Edition of The Essentials of Cosmetic Neurotoxin Course</w:t>
      </w:r>
    </w:p>
    <w:p w14:paraId="56A49685" w14:textId="77777777" w:rsidR="00560B61" w:rsidRDefault="00560B61" w:rsidP="00560B61">
      <w:pPr>
        <w:pStyle w:val="NormalWeb"/>
        <w:spacing w:before="0" w:beforeAutospacing="0" w:after="0" w:afterAutospacing="0"/>
        <w:rPr>
          <w:color w:val="0E101A"/>
        </w:rPr>
      </w:pPr>
    </w:p>
    <w:p w14:paraId="032F518C" w14:textId="77777777" w:rsidR="00560B61" w:rsidRDefault="00560B61" w:rsidP="00560B61">
      <w:pPr>
        <w:pStyle w:val="NormalWeb"/>
        <w:spacing w:before="0" w:beforeAutospacing="0" w:after="0" w:afterAutospacing="0"/>
        <w:rPr>
          <w:color w:val="0E101A"/>
        </w:rPr>
      </w:pPr>
      <w:r>
        <w:rPr>
          <w:color w:val="0E101A"/>
        </w:rPr>
        <w:t xml:space="preserve">This hybrid edition of our accredited course helps you become certified to treat patients using FDA-approved neurotoxins. To better serve our students, we provide this course in flexible </w:t>
      </w:r>
      <w:r>
        <w:rPr>
          <w:color w:val="0E101A"/>
        </w:rPr>
        <w:lastRenderedPageBreak/>
        <w:t>learning pathways, dividing it into two parts. One didactic portion is a recorded lecture, and the second part is the hands-on clinical portion.</w:t>
      </w:r>
    </w:p>
    <w:p w14:paraId="49582A8C" w14:textId="77777777" w:rsidR="00560B61" w:rsidRDefault="00560B61" w:rsidP="00560B61">
      <w:pPr>
        <w:pStyle w:val="NormalWeb"/>
        <w:spacing w:before="0" w:beforeAutospacing="0" w:after="0" w:afterAutospacing="0"/>
        <w:rPr>
          <w:color w:val="0E101A"/>
        </w:rPr>
      </w:pPr>
    </w:p>
    <w:p w14:paraId="566509AA" w14:textId="77777777" w:rsidR="00560B61" w:rsidRDefault="00560B61" w:rsidP="00560B61">
      <w:pPr>
        <w:pStyle w:val="Heading2"/>
        <w:spacing w:before="0"/>
        <w:rPr>
          <w:color w:val="0E101A"/>
        </w:rPr>
      </w:pPr>
      <w:r>
        <w:rPr>
          <w:b/>
          <w:bCs/>
          <w:color w:val="0E101A"/>
        </w:rPr>
        <w:t>Cost: $2,000</w:t>
      </w:r>
    </w:p>
    <w:p w14:paraId="39F7ADEE" w14:textId="77777777" w:rsidR="003029B7" w:rsidRDefault="003029B7" w:rsidP="003029B7">
      <w:pPr>
        <w:rPr>
          <w:rFonts w:cstheme="minorHAnsi"/>
        </w:rPr>
      </w:pPr>
    </w:p>
    <w:p w14:paraId="2223D1C4" w14:textId="29893512" w:rsidR="003029B7" w:rsidRDefault="003029B7" w:rsidP="003029B7">
      <w:pPr>
        <w:rPr>
          <w:rFonts w:cstheme="minorHAnsi"/>
        </w:rPr>
      </w:pPr>
      <w:r>
        <w:rPr>
          <w:rFonts w:cstheme="minorHAnsi"/>
        </w:rPr>
        <w:t xml:space="preserve">Learn more about the </w:t>
      </w:r>
      <w:hyperlink r:id="rId7" w:history="1">
        <w:r w:rsidRPr="003029B7">
          <w:rPr>
            <w:rStyle w:val="Hyperlink"/>
            <w:rFonts w:cstheme="minorHAnsi"/>
          </w:rPr>
          <w:t>Hybrid Edition of The Essentials of Cosmetic Neurotoxin</w:t>
        </w:r>
      </w:hyperlink>
    </w:p>
    <w:p w14:paraId="12FE0CDF" w14:textId="77777777" w:rsidR="00560B61" w:rsidRDefault="00560B61" w:rsidP="003029B7">
      <w:pPr>
        <w:rPr>
          <w:rFonts w:cstheme="minorHAnsi"/>
        </w:rPr>
      </w:pPr>
    </w:p>
    <w:p w14:paraId="3F5482D5" w14:textId="30D5C7D8" w:rsidR="00560B61" w:rsidRDefault="00560B61" w:rsidP="003029B7">
      <w:pPr>
        <w:rPr>
          <w:rFonts w:cstheme="minorHAnsi"/>
        </w:rPr>
      </w:pPr>
      <w:r>
        <w:rPr>
          <w:rFonts w:cstheme="minorHAnsi"/>
        </w:rPr>
        <w:t>H2 Course Bundles Available</w:t>
      </w:r>
    </w:p>
    <w:p w14:paraId="75864F5D" w14:textId="77777777" w:rsidR="00AD28C0" w:rsidRDefault="00AD28C0" w:rsidP="003029B7">
      <w:pPr>
        <w:rPr>
          <w:rFonts w:cstheme="minorHAnsi"/>
        </w:rPr>
      </w:pPr>
    </w:p>
    <w:p w14:paraId="76FC5F84" w14:textId="77777777" w:rsidR="00AD28C0" w:rsidRPr="00AD28C0" w:rsidRDefault="00AD28C0" w:rsidP="00AD28C0">
      <w:pPr>
        <w:rPr>
          <w:rFonts w:cstheme="minorHAnsi"/>
        </w:rPr>
      </w:pPr>
      <w:r w:rsidRPr="00AD28C0">
        <w:rPr>
          <w:rFonts w:cstheme="minorHAnsi"/>
        </w:rPr>
        <w:t>H3 The Aesthetic Immersion Program</w:t>
      </w:r>
    </w:p>
    <w:p w14:paraId="4AE9460F" w14:textId="77777777" w:rsidR="00AD28C0" w:rsidRPr="00AD28C0" w:rsidRDefault="00AD28C0" w:rsidP="00AD28C0">
      <w:pPr>
        <w:rPr>
          <w:rFonts w:cstheme="minorHAnsi"/>
        </w:rPr>
      </w:pPr>
    </w:p>
    <w:p w14:paraId="72319812" w14:textId="77777777" w:rsidR="00AD28C0" w:rsidRPr="00AD28C0" w:rsidRDefault="00AD28C0" w:rsidP="00AD28C0">
      <w:pPr>
        <w:rPr>
          <w:rFonts w:cstheme="minorHAnsi"/>
        </w:rPr>
      </w:pPr>
      <w:r w:rsidRPr="00AD28C0">
        <w:rPr>
          <w:rFonts w:cstheme="minorHAnsi"/>
        </w:rPr>
        <w:t>This comprehensive course bundle includes 4 Courses in 4 Days. The Aesthetic Immersion Program contains all 4 courses: Cosmetic Neurotoxin, Structural Dermal Filler, Facial Assessment, and Tara's Lip Techniques.</w:t>
      </w:r>
    </w:p>
    <w:p w14:paraId="73A3D695" w14:textId="77777777" w:rsidR="00AD28C0" w:rsidRPr="00AD28C0" w:rsidRDefault="00AD28C0" w:rsidP="00AD28C0">
      <w:pPr>
        <w:rPr>
          <w:rFonts w:cstheme="minorHAnsi"/>
        </w:rPr>
      </w:pPr>
    </w:p>
    <w:p w14:paraId="2A1BBEA4" w14:textId="1F9ADD8B" w:rsidR="00560B61" w:rsidRPr="00AD28C0" w:rsidRDefault="00AD28C0" w:rsidP="00560B61">
      <w:pPr>
        <w:rPr>
          <w:rFonts w:cstheme="minorHAnsi"/>
        </w:rPr>
      </w:pPr>
      <w:r w:rsidRPr="00AD28C0">
        <w:rPr>
          <w:rFonts w:cstheme="minorHAnsi"/>
        </w:rPr>
        <w:t>Cost: $8,000</w:t>
      </w:r>
    </w:p>
    <w:p w14:paraId="2F8A2796" w14:textId="77777777" w:rsidR="00560B61" w:rsidRDefault="00560B61" w:rsidP="00560B61">
      <w:pPr>
        <w:rPr>
          <w:shd w:val="clear" w:color="auto" w:fill="F5F5F8"/>
        </w:rPr>
      </w:pPr>
    </w:p>
    <w:p w14:paraId="20A211F1" w14:textId="74FCDD27" w:rsidR="00560B61" w:rsidRPr="00560B61" w:rsidRDefault="00560B61" w:rsidP="00560B61">
      <w:r>
        <w:rPr>
          <w:shd w:val="clear" w:color="auto" w:fill="F5F5F8"/>
        </w:rPr>
        <w:t xml:space="preserve">Learn more about </w:t>
      </w:r>
      <w:hyperlink r:id="rId8" w:history="1">
        <w:r w:rsidRPr="00AD28C0">
          <w:rPr>
            <w:rStyle w:val="Hyperlink"/>
            <w:shd w:val="clear" w:color="auto" w:fill="F5F5F8"/>
          </w:rPr>
          <w:t>The Aesthetic Immersion Program</w:t>
        </w:r>
      </w:hyperlink>
    </w:p>
    <w:p w14:paraId="0F51D828" w14:textId="77777777" w:rsidR="000925A0" w:rsidRDefault="000925A0" w:rsidP="000925A0">
      <w:pPr>
        <w:rPr>
          <w:rFonts w:cstheme="minorHAnsi"/>
        </w:rPr>
      </w:pPr>
    </w:p>
    <w:p w14:paraId="33A641E8" w14:textId="5ACB71CE" w:rsidR="005D34E4" w:rsidRPr="00695F0E" w:rsidRDefault="00695F0E">
      <w:pPr>
        <w:rPr>
          <w:highlight w:val="yellow"/>
        </w:rPr>
      </w:pPr>
      <w:r w:rsidRPr="00695F0E">
        <w:rPr>
          <w:highlight w:val="yellow"/>
        </w:rPr>
        <w:t>*</w:t>
      </w:r>
      <w:proofErr w:type="gramStart"/>
      <w:r w:rsidRPr="00695F0E">
        <w:rPr>
          <w:highlight w:val="yellow"/>
        </w:rPr>
        <w:t>insert</w:t>
      </w:r>
      <w:proofErr w:type="gramEnd"/>
      <w:r w:rsidRPr="00695F0E">
        <w:rPr>
          <w:highlight w:val="yellow"/>
        </w:rPr>
        <w:t xml:space="preserve"> testimonials*</w:t>
      </w:r>
    </w:p>
    <w:p w14:paraId="467AE1BD" w14:textId="77777777" w:rsidR="00695F0E" w:rsidRPr="00695F0E" w:rsidRDefault="00695F0E">
      <w:pPr>
        <w:rPr>
          <w:highlight w:val="yellow"/>
        </w:rPr>
      </w:pPr>
    </w:p>
    <w:p w14:paraId="02FB27C3" w14:textId="339B673D" w:rsidR="00695F0E" w:rsidRDefault="00695F0E">
      <w:r w:rsidRPr="00695F0E">
        <w:rPr>
          <w:highlight w:val="yellow"/>
        </w:rPr>
        <w:t>*</w:t>
      </w:r>
      <w:proofErr w:type="gramStart"/>
      <w:r w:rsidRPr="00695F0E">
        <w:rPr>
          <w:highlight w:val="yellow"/>
        </w:rPr>
        <w:t>insert</w:t>
      </w:r>
      <w:proofErr w:type="gramEnd"/>
      <w:r w:rsidRPr="00695F0E">
        <w:rPr>
          <w:highlight w:val="yellow"/>
        </w:rPr>
        <w:t xml:space="preserve"> contact form*</w:t>
      </w:r>
    </w:p>
    <w:sectPr w:rsidR="00695F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4E4"/>
    <w:rsid w:val="000925A0"/>
    <w:rsid w:val="003029B7"/>
    <w:rsid w:val="00560B61"/>
    <w:rsid w:val="005D34E4"/>
    <w:rsid w:val="00695F0E"/>
    <w:rsid w:val="008745FF"/>
    <w:rsid w:val="00AD28C0"/>
    <w:rsid w:val="00C62F54"/>
    <w:rsid w:val="00E32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EB3025"/>
  <w15:chartTrackingRefBased/>
  <w15:docId w15:val="{2760899C-8DD7-534E-87CE-87C219AC6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D34E4"/>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unhideWhenUsed/>
    <w:qFormat/>
    <w:rsid w:val="005D34E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60B61"/>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E32AF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4E4"/>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semiHidden/>
    <w:unhideWhenUsed/>
    <w:rsid w:val="005D34E4"/>
    <w:pPr>
      <w:spacing w:before="100" w:beforeAutospacing="1" w:after="100" w:afterAutospacing="1"/>
    </w:pPr>
    <w:rPr>
      <w:rFonts w:ascii="Times New Roman" w:eastAsia="Times New Roman" w:hAnsi="Times New Roman" w:cs="Times New Roman"/>
      <w:kern w:val="0"/>
      <w14:ligatures w14:val="none"/>
    </w:rPr>
  </w:style>
  <w:style w:type="character" w:customStyle="1" w:styleId="Heading2Char">
    <w:name w:val="Heading 2 Char"/>
    <w:basedOn w:val="DefaultParagraphFont"/>
    <w:link w:val="Heading2"/>
    <w:uiPriority w:val="9"/>
    <w:rsid w:val="005D34E4"/>
    <w:rPr>
      <w:rFonts w:asciiTheme="majorHAnsi" w:eastAsiaTheme="majorEastAsia" w:hAnsiTheme="majorHAnsi" w:cstheme="majorBidi"/>
      <w:color w:val="2F5496" w:themeColor="accent1" w:themeShade="BF"/>
      <w:sz w:val="26"/>
      <w:szCs w:val="26"/>
    </w:rPr>
  </w:style>
  <w:style w:type="character" w:customStyle="1" w:styleId="apple-converted-space">
    <w:name w:val="apple-converted-space"/>
    <w:basedOn w:val="DefaultParagraphFont"/>
    <w:rsid w:val="00E32AFD"/>
  </w:style>
  <w:style w:type="character" w:customStyle="1" w:styleId="Heading4Char">
    <w:name w:val="Heading 4 Char"/>
    <w:basedOn w:val="DefaultParagraphFont"/>
    <w:link w:val="Heading4"/>
    <w:uiPriority w:val="9"/>
    <w:rsid w:val="00E32AFD"/>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0925A0"/>
    <w:rPr>
      <w:color w:val="0563C1" w:themeColor="hyperlink"/>
      <w:u w:val="single"/>
    </w:rPr>
  </w:style>
  <w:style w:type="character" w:styleId="UnresolvedMention">
    <w:name w:val="Unresolved Mention"/>
    <w:basedOn w:val="DefaultParagraphFont"/>
    <w:uiPriority w:val="99"/>
    <w:semiHidden/>
    <w:unhideWhenUsed/>
    <w:rsid w:val="000925A0"/>
    <w:rPr>
      <w:color w:val="605E5C"/>
      <w:shd w:val="clear" w:color="auto" w:fill="E1DFDD"/>
    </w:rPr>
  </w:style>
  <w:style w:type="character" w:styleId="FollowedHyperlink">
    <w:name w:val="FollowedHyperlink"/>
    <w:basedOn w:val="DefaultParagraphFont"/>
    <w:uiPriority w:val="99"/>
    <w:semiHidden/>
    <w:unhideWhenUsed/>
    <w:rsid w:val="000925A0"/>
    <w:rPr>
      <w:color w:val="954F72" w:themeColor="followedHyperlink"/>
      <w:u w:val="single"/>
    </w:rPr>
  </w:style>
  <w:style w:type="character" w:styleId="Strong">
    <w:name w:val="Strong"/>
    <w:basedOn w:val="DefaultParagraphFont"/>
    <w:uiPriority w:val="22"/>
    <w:qFormat/>
    <w:rsid w:val="00560B61"/>
    <w:rPr>
      <w:b/>
      <w:bCs/>
    </w:rPr>
  </w:style>
  <w:style w:type="character" w:customStyle="1" w:styleId="Heading3Char">
    <w:name w:val="Heading 3 Char"/>
    <w:basedOn w:val="DefaultParagraphFont"/>
    <w:link w:val="Heading3"/>
    <w:uiPriority w:val="9"/>
    <w:semiHidden/>
    <w:rsid w:val="00560B61"/>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68702">
      <w:bodyDiv w:val="1"/>
      <w:marLeft w:val="0"/>
      <w:marRight w:val="0"/>
      <w:marTop w:val="0"/>
      <w:marBottom w:val="0"/>
      <w:divBdr>
        <w:top w:val="none" w:sz="0" w:space="0" w:color="auto"/>
        <w:left w:val="none" w:sz="0" w:space="0" w:color="auto"/>
        <w:bottom w:val="none" w:sz="0" w:space="0" w:color="auto"/>
        <w:right w:val="none" w:sz="0" w:space="0" w:color="auto"/>
      </w:divBdr>
    </w:div>
    <w:div w:id="393042007">
      <w:bodyDiv w:val="1"/>
      <w:marLeft w:val="0"/>
      <w:marRight w:val="0"/>
      <w:marTop w:val="0"/>
      <w:marBottom w:val="0"/>
      <w:divBdr>
        <w:top w:val="none" w:sz="0" w:space="0" w:color="auto"/>
        <w:left w:val="none" w:sz="0" w:space="0" w:color="auto"/>
        <w:bottom w:val="none" w:sz="0" w:space="0" w:color="auto"/>
        <w:right w:val="none" w:sz="0" w:space="0" w:color="auto"/>
      </w:divBdr>
      <w:divsChild>
        <w:div w:id="1290934984">
          <w:marLeft w:val="0"/>
          <w:marRight w:val="0"/>
          <w:marTop w:val="0"/>
          <w:marBottom w:val="150"/>
          <w:divBdr>
            <w:top w:val="none" w:sz="0" w:space="0" w:color="auto"/>
            <w:left w:val="none" w:sz="0" w:space="0" w:color="auto"/>
            <w:bottom w:val="none" w:sz="0" w:space="0" w:color="auto"/>
            <w:right w:val="none" w:sz="0" w:space="0" w:color="auto"/>
          </w:divBdr>
        </w:div>
        <w:div w:id="87042625">
          <w:marLeft w:val="0"/>
          <w:marRight w:val="0"/>
          <w:marTop w:val="150"/>
          <w:marBottom w:val="300"/>
          <w:divBdr>
            <w:top w:val="none" w:sz="0" w:space="0" w:color="auto"/>
            <w:left w:val="none" w:sz="0" w:space="0" w:color="auto"/>
            <w:bottom w:val="none" w:sz="0" w:space="0" w:color="auto"/>
            <w:right w:val="none" w:sz="0" w:space="0" w:color="auto"/>
          </w:divBdr>
          <w:divsChild>
            <w:div w:id="177366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221278">
      <w:bodyDiv w:val="1"/>
      <w:marLeft w:val="0"/>
      <w:marRight w:val="0"/>
      <w:marTop w:val="0"/>
      <w:marBottom w:val="0"/>
      <w:divBdr>
        <w:top w:val="none" w:sz="0" w:space="0" w:color="auto"/>
        <w:left w:val="none" w:sz="0" w:space="0" w:color="auto"/>
        <w:bottom w:val="none" w:sz="0" w:space="0" w:color="auto"/>
        <w:right w:val="none" w:sz="0" w:space="0" w:color="auto"/>
      </w:divBdr>
    </w:div>
    <w:div w:id="778640779">
      <w:bodyDiv w:val="1"/>
      <w:marLeft w:val="0"/>
      <w:marRight w:val="0"/>
      <w:marTop w:val="0"/>
      <w:marBottom w:val="0"/>
      <w:divBdr>
        <w:top w:val="none" w:sz="0" w:space="0" w:color="auto"/>
        <w:left w:val="none" w:sz="0" w:space="0" w:color="auto"/>
        <w:bottom w:val="none" w:sz="0" w:space="0" w:color="auto"/>
        <w:right w:val="none" w:sz="0" w:space="0" w:color="auto"/>
      </w:divBdr>
    </w:div>
    <w:div w:id="836573222">
      <w:bodyDiv w:val="1"/>
      <w:marLeft w:val="0"/>
      <w:marRight w:val="0"/>
      <w:marTop w:val="0"/>
      <w:marBottom w:val="0"/>
      <w:divBdr>
        <w:top w:val="none" w:sz="0" w:space="0" w:color="auto"/>
        <w:left w:val="none" w:sz="0" w:space="0" w:color="auto"/>
        <w:bottom w:val="none" w:sz="0" w:space="0" w:color="auto"/>
        <w:right w:val="none" w:sz="0" w:space="0" w:color="auto"/>
      </w:divBdr>
    </w:div>
    <w:div w:id="1193880628">
      <w:bodyDiv w:val="1"/>
      <w:marLeft w:val="0"/>
      <w:marRight w:val="0"/>
      <w:marTop w:val="0"/>
      <w:marBottom w:val="0"/>
      <w:divBdr>
        <w:top w:val="none" w:sz="0" w:space="0" w:color="auto"/>
        <w:left w:val="none" w:sz="0" w:space="0" w:color="auto"/>
        <w:bottom w:val="none" w:sz="0" w:space="0" w:color="auto"/>
        <w:right w:val="none" w:sz="0" w:space="0" w:color="auto"/>
      </w:divBdr>
    </w:div>
    <w:div w:id="1233004538">
      <w:bodyDiv w:val="1"/>
      <w:marLeft w:val="0"/>
      <w:marRight w:val="0"/>
      <w:marTop w:val="0"/>
      <w:marBottom w:val="0"/>
      <w:divBdr>
        <w:top w:val="none" w:sz="0" w:space="0" w:color="auto"/>
        <w:left w:val="none" w:sz="0" w:space="0" w:color="auto"/>
        <w:bottom w:val="none" w:sz="0" w:space="0" w:color="auto"/>
        <w:right w:val="none" w:sz="0" w:space="0" w:color="auto"/>
      </w:divBdr>
    </w:div>
    <w:div w:id="1347513113">
      <w:bodyDiv w:val="1"/>
      <w:marLeft w:val="0"/>
      <w:marRight w:val="0"/>
      <w:marTop w:val="0"/>
      <w:marBottom w:val="0"/>
      <w:divBdr>
        <w:top w:val="none" w:sz="0" w:space="0" w:color="auto"/>
        <w:left w:val="none" w:sz="0" w:space="0" w:color="auto"/>
        <w:bottom w:val="none" w:sz="0" w:space="0" w:color="auto"/>
        <w:right w:val="none" w:sz="0" w:space="0" w:color="auto"/>
      </w:divBdr>
    </w:div>
    <w:div w:id="1455904864">
      <w:bodyDiv w:val="1"/>
      <w:marLeft w:val="0"/>
      <w:marRight w:val="0"/>
      <w:marTop w:val="0"/>
      <w:marBottom w:val="0"/>
      <w:divBdr>
        <w:top w:val="none" w:sz="0" w:space="0" w:color="auto"/>
        <w:left w:val="none" w:sz="0" w:space="0" w:color="auto"/>
        <w:bottom w:val="none" w:sz="0" w:space="0" w:color="auto"/>
        <w:right w:val="none" w:sz="0" w:space="0" w:color="auto"/>
      </w:divBdr>
    </w:div>
    <w:div w:id="1547987119">
      <w:bodyDiv w:val="1"/>
      <w:marLeft w:val="0"/>
      <w:marRight w:val="0"/>
      <w:marTop w:val="0"/>
      <w:marBottom w:val="0"/>
      <w:divBdr>
        <w:top w:val="none" w:sz="0" w:space="0" w:color="auto"/>
        <w:left w:val="none" w:sz="0" w:space="0" w:color="auto"/>
        <w:bottom w:val="none" w:sz="0" w:space="0" w:color="auto"/>
        <w:right w:val="none" w:sz="0" w:space="0" w:color="auto"/>
      </w:divBdr>
      <w:divsChild>
        <w:div w:id="1530296820">
          <w:marLeft w:val="0"/>
          <w:marRight w:val="0"/>
          <w:marTop w:val="0"/>
          <w:marBottom w:val="0"/>
          <w:divBdr>
            <w:top w:val="none" w:sz="0" w:space="0" w:color="auto"/>
            <w:left w:val="none" w:sz="0" w:space="0" w:color="auto"/>
            <w:bottom w:val="none" w:sz="0" w:space="0" w:color="auto"/>
            <w:right w:val="none" w:sz="0" w:space="0" w:color="auto"/>
          </w:divBdr>
        </w:div>
        <w:div w:id="1147866420">
          <w:marLeft w:val="0"/>
          <w:marRight w:val="0"/>
          <w:marTop w:val="0"/>
          <w:marBottom w:val="0"/>
          <w:divBdr>
            <w:top w:val="none" w:sz="0" w:space="0" w:color="auto"/>
            <w:left w:val="none" w:sz="0" w:space="0" w:color="auto"/>
            <w:bottom w:val="none" w:sz="0" w:space="0" w:color="auto"/>
            <w:right w:val="none" w:sz="0" w:space="0" w:color="auto"/>
          </w:divBdr>
        </w:div>
        <w:div w:id="1639719443">
          <w:marLeft w:val="0"/>
          <w:marRight w:val="0"/>
          <w:marTop w:val="0"/>
          <w:marBottom w:val="0"/>
          <w:divBdr>
            <w:top w:val="none" w:sz="0" w:space="0" w:color="auto"/>
            <w:left w:val="none" w:sz="0" w:space="0" w:color="auto"/>
            <w:bottom w:val="none" w:sz="0" w:space="0" w:color="auto"/>
            <w:right w:val="none" w:sz="0" w:space="0" w:color="auto"/>
          </w:divBdr>
          <w:divsChild>
            <w:div w:id="2111508510">
              <w:marLeft w:val="0"/>
              <w:marRight w:val="0"/>
              <w:marTop w:val="0"/>
              <w:marBottom w:val="0"/>
              <w:divBdr>
                <w:top w:val="none" w:sz="0" w:space="0" w:color="auto"/>
                <w:left w:val="none" w:sz="0" w:space="0" w:color="auto"/>
                <w:bottom w:val="none" w:sz="0" w:space="0" w:color="auto"/>
                <w:right w:val="none" w:sz="0" w:space="0" w:color="auto"/>
              </w:divBdr>
            </w:div>
          </w:divsChild>
        </w:div>
        <w:div w:id="1418020444">
          <w:marLeft w:val="0"/>
          <w:marRight w:val="0"/>
          <w:marTop w:val="0"/>
          <w:marBottom w:val="0"/>
          <w:divBdr>
            <w:top w:val="none" w:sz="0" w:space="0" w:color="auto"/>
            <w:left w:val="none" w:sz="0" w:space="0" w:color="auto"/>
            <w:bottom w:val="none" w:sz="0" w:space="0" w:color="auto"/>
            <w:right w:val="none" w:sz="0" w:space="0" w:color="auto"/>
          </w:divBdr>
          <w:divsChild>
            <w:div w:id="85322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305801">
      <w:bodyDiv w:val="1"/>
      <w:marLeft w:val="0"/>
      <w:marRight w:val="0"/>
      <w:marTop w:val="0"/>
      <w:marBottom w:val="0"/>
      <w:divBdr>
        <w:top w:val="none" w:sz="0" w:space="0" w:color="auto"/>
        <w:left w:val="none" w:sz="0" w:space="0" w:color="auto"/>
        <w:bottom w:val="none" w:sz="0" w:space="0" w:color="auto"/>
        <w:right w:val="none" w:sz="0" w:space="0" w:color="auto"/>
      </w:divBdr>
      <w:divsChild>
        <w:div w:id="1452162743">
          <w:marLeft w:val="0"/>
          <w:marRight w:val="0"/>
          <w:marTop w:val="0"/>
          <w:marBottom w:val="300"/>
          <w:divBdr>
            <w:top w:val="none" w:sz="0" w:space="0" w:color="auto"/>
            <w:left w:val="none" w:sz="0" w:space="0" w:color="auto"/>
            <w:bottom w:val="none" w:sz="0" w:space="0" w:color="auto"/>
            <w:right w:val="none" w:sz="0" w:space="0" w:color="auto"/>
          </w:divBdr>
          <w:divsChild>
            <w:div w:id="1854416631">
              <w:marLeft w:val="0"/>
              <w:marRight w:val="0"/>
              <w:marTop w:val="0"/>
              <w:marBottom w:val="150"/>
              <w:divBdr>
                <w:top w:val="none" w:sz="0" w:space="0" w:color="auto"/>
                <w:left w:val="none" w:sz="0" w:space="0" w:color="auto"/>
                <w:bottom w:val="none" w:sz="0" w:space="0" w:color="auto"/>
                <w:right w:val="none" w:sz="0" w:space="0" w:color="auto"/>
              </w:divBdr>
            </w:div>
          </w:divsChild>
        </w:div>
        <w:div w:id="1799496379">
          <w:marLeft w:val="0"/>
          <w:marRight w:val="0"/>
          <w:marTop w:val="0"/>
          <w:marBottom w:val="300"/>
          <w:divBdr>
            <w:top w:val="none" w:sz="0" w:space="0" w:color="auto"/>
            <w:left w:val="none" w:sz="0" w:space="0" w:color="auto"/>
            <w:bottom w:val="none" w:sz="0" w:space="0" w:color="auto"/>
            <w:right w:val="none" w:sz="0" w:space="0" w:color="auto"/>
          </w:divBdr>
          <w:divsChild>
            <w:div w:id="1709523275">
              <w:marLeft w:val="0"/>
              <w:marRight w:val="0"/>
              <w:marTop w:val="150"/>
              <w:marBottom w:val="300"/>
              <w:divBdr>
                <w:top w:val="none" w:sz="0" w:space="0" w:color="auto"/>
                <w:left w:val="none" w:sz="0" w:space="0" w:color="auto"/>
                <w:bottom w:val="none" w:sz="0" w:space="0" w:color="auto"/>
                <w:right w:val="none" w:sz="0" w:space="0" w:color="auto"/>
              </w:divBdr>
              <w:divsChild>
                <w:div w:id="1658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338382">
      <w:bodyDiv w:val="1"/>
      <w:marLeft w:val="0"/>
      <w:marRight w:val="0"/>
      <w:marTop w:val="0"/>
      <w:marBottom w:val="0"/>
      <w:divBdr>
        <w:top w:val="none" w:sz="0" w:space="0" w:color="auto"/>
        <w:left w:val="none" w:sz="0" w:space="0" w:color="auto"/>
        <w:bottom w:val="none" w:sz="0" w:space="0" w:color="auto"/>
        <w:right w:val="none" w:sz="0" w:space="0" w:color="auto"/>
      </w:divBdr>
      <w:divsChild>
        <w:div w:id="1568764474">
          <w:marLeft w:val="0"/>
          <w:marRight w:val="0"/>
          <w:marTop w:val="0"/>
          <w:marBottom w:val="0"/>
          <w:divBdr>
            <w:top w:val="none" w:sz="0" w:space="0" w:color="auto"/>
            <w:left w:val="none" w:sz="0" w:space="0" w:color="auto"/>
            <w:bottom w:val="none" w:sz="0" w:space="0" w:color="auto"/>
            <w:right w:val="none" w:sz="0" w:space="0" w:color="auto"/>
          </w:divBdr>
        </w:div>
        <w:div w:id="1057239244">
          <w:marLeft w:val="0"/>
          <w:marRight w:val="0"/>
          <w:marTop w:val="0"/>
          <w:marBottom w:val="0"/>
          <w:divBdr>
            <w:top w:val="none" w:sz="0" w:space="0" w:color="auto"/>
            <w:left w:val="none" w:sz="0" w:space="0" w:color="auto"/>
            <w:bottom w:val="none" w:sz="0" w:space="0" w:color="auto"/>
            <w:right w:val="none" w:sz="0" w:space="0" w:color="auto"/>
          </w:divBdr>
        </w:div>
        <w:div w:id="1813596311">
          <w:marLeft w:val="0"/>
          <w:marRight w:val="0"/>
          <w:marTop w:val="0"/>
          <w:marBottom w:val="0"/>
          <w:divBdr>
            <w:top w:val="none" w:sz="0" w:space="0" w:color="auto"/>
            <w:left w:val="none" w:sz="0" w:space="0" w:color="auto"/>
            <w:bottom w:val="none" w:sz="0" w:space="0" w:color="auto"/>
            <w:right w:val="none" w:sz="0" w:space="0" w:color="auto"/>
          </w:divBdr>
          <w:divsChild>
            <w:div w:id="655643296">
              <w:marLeft w:val="0"/>
              <w:marRight w:val="0"/>
              <w:marTop w:val="0"/>
              <w:marBottom w:val="0"/>
              <w:divBdr>
                <w:top w:val="none" w:sz="0" w:space="0" w:color="auto"/>
                <w:left w:val="none" w:sz="0" w:space="0" w:color="auto"/>
                <w:bottom w:val="none" w:sz="0" w:space="0" w:color="auto"/>
                <w:right w:val="none" w:sz="0" w:space="0" w:color="auto"/>
              </w:divBdr>
            </w:div>
          </w:divsChild>
        </w:div>
        <w:div w:id="345714504">
          <w:marLeft w:val="0"/>
          <w:marRight w:val="0"/>
          <w:marTop w:val="0"/>
          <w:marBottom w:val="0"/>
          <w:divBdr>
            <w:top w:val="none" w:sz="0" w:space="0" w:color="auto"/>
            <w:left w:val="none" w:sz="0" w:space="0" w:color="auto"/>
            <w:bottom w:val="none" w:sz="0" w:space="0" w:color="auto"/>
            <w:right w:val="none" w:sz="0" w:space="0" w:color="auto"/>
          </w:divBdr>
          <w:divsChild>
            <w:div w:id="175670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ccm-academy.teachable.com/p/aesthetic-immersion-training" TargetMode="External"/><Relationship Id="rId3" Type="http://schemas.openxmlformats.org/officeDocument/2006/relationships/webSettings" Target="webSettings.xml"/><Relationship Id="rId7" Type="http://schemas.openxmlformats.org/officeDocument/2006/relationships/hyperlink" Target="https://dccm-academy.teachable.com/p/hybrid-edition-essentials-of-cosmetic-neurotoxin-neuromodula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ccm-academy.teachable.com/p/essentials-of-dermal-filler-implantation" TargetMode="External"/><Relationship Id="rId5" Type="http://schemas.openxmlformats.org/officeDocument/2006/relationships/hyperlink" Target="https://dccm-academy.teachable.com/p/cosmetic-neurotoxin-course" TargetMode="External"/><Relationship Id="rId10" Type="http://schemas.openxmlformats.org/officeDocument/2006/relationships/theme" Target="theme/theme1.xml"/><Relationship Id="rId4" Type="http://schemas.openxmlformats.org/officeDocument/2006/relationships/hyperlink" Target="https://dccm-academy.teachable.com/p/art-of-facial-assessment"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628</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2023-07-05T17:59:00Z</dcterms:created>
  <dcterms:modified xsi:type="dcterms:W3CDTF">2023-07-05T17:59:00Z</dcterms:modified>
</cp:coreProperties>
</file>