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EAC5" w14:textId="2CEAF063"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Dermal </w:t>
      </w:r>
      <w:proofErr w:type="spellStart"/>
      <w:r w:rsidRPr="00DA001A">
        <w:rPr>
          <w:rFonts w:eastAsia="Times New Roman" w:cstheme="minorHAnsi"/>
          <w:color w:val="0E101A"/>
        </w:rPr>
        <w:t>Fillers.Service</w:t>
      </w:r>
      <w:proofErr w:type="spellEnd"/>
      <w:r w:rsidRPr="00DA001A">
        <w:rPr>
          <w:rFonts w:eastAsia="Times New Roman" w:cstheme="minorHAnsi"/>
          <w:color w:val="0E101A"/>
        </w:rPr>
        <w:t xml:space="preserve"> </w:t>
      </w:r>
      <w:proofErr w:type="spellStart"/>
      <w:r w:rsidRPr="00DA001A">
        <w:rPr>
          <w:rFonts w:eastAsia="Times New Roman" w:cstheme="minorHAnsi"/>
          <w:color w:val="0E101A"/>
        </w:rPr>
        <w:t>Page.The</w:t>
      </w:r>
      <w:proofErr w:type="spellEnd"/>
      <w:r w:rsidRPr="00DA001A">
        <w:rPr>
          <w:rFonts w:eastAsia="Times New Roman" w:cstheme="minorHAnsi"/>
          <w:color w:val="0E101A"/>
        </w:rPr>
        <w:t xml:space="preserve"> Radiance </w:t>
      </w:r>
      <w:proofErr w:type="gramStart"/>
      <w:r w:rsidRPr="00DA001A">
        <w:rPr>
          <w:rFonts w:eastAsia="Times New Roman" w:cstheme="minorHAnsi"/>
          <w:color w:val="0E101A"/>
        </w:rPr>
        <w:t>MD.KA</w:t>
      </w:r>
      <w:proofErr w:type="gramEnd"/>
    </w:p>
    <w:p w14:paraId="4C14DC82" w14:textId="77777777" w:rsidR="00DA001A" w:rsidRPr="00DA001A" w:rsidRDefault="00DA001A" w:rsidP="00DA001A">
      <w:pPr>
        <w:spacing w:after="0" w:line="240" w:lineRule="auto"/>
        <w:rPr>
          <w:rFonts w:eastAsia="Times New Roman" w:cstheme="minorHAnsi"/>
          <w:color w:val="0E101A"/>
        </w:rPr>
      </w:pPr>
    </w:p>
    <w:p w14:paraId="1148489B" w14:textId="575C3932"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w:t>
      </w:r>
      <w:proofErr w:type="gramStart"/>
      <w:r w:rsidRPr="00DA001A">
        <w:rPr>
          <w:rFonts w:eastAsia="Times New Roman" w:cstheme="minorHAnsi"/>
          <w:color w:val="0E101A"/>
        </w:rPr>
        <w:t>dermal</w:t>
      </w:r>
      <w:proofErr w:type="gramEnd"/>
      <w:r w:rsidRPr="00DA001A">
        <w:rPr>
          <w:rFonts w:eastAsia="Times New Roman" w:cstheme="minorHAnsi"/>
          <w:color w:val="0E101A"/>
        </w:rPr>
        <w:t xml:space="preserve"> fillers</w:t>
      </w:r>
    </w:p>
    <w:p w14:paraId="080B286E" w14:textId="77777777" w:rsidR="00DA001A" w:rsidRPr="00DA001A" w:rsidRDefault="00DA001A" w:rsidP="00DA001A">
      <w:pPr>
        <w:spacing w:after="0" w:line="240" w:lineRule="auto"/>
        <w:rPr>
          <w:rFonts w:eastAsia="Times New Roman" w:cstheme="minorHAnsi"/>
          <w:color w:val="0E101A"/>
        </w:rPr>
      </w:pPr>
    </w:p>
    <w:p w14:paraId="1D162F43" w14:textId="2F1AC1B4"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KW Dermal fillers</w:t>
      </w:r>
    </w:p>
    <w:p w14:paraId="3085E3A5" w14:textId="77777777" w:rsidR="00DA001A" w:rsidRPr="00DA001A" w:rsidRDefault="00DA001A" w:rsidP="00DA001A">
      <w:pPr>
        <w:spacing w:after="0" w:line="240" w:lineRule="auto"/>
        <w:rPr>
          <w:rFonts w:eastAsia="Times New Roman" w:cstheme="minorHAnsi"/>
          <w:color w:val="0E101A"/>
        </w:rPr>
      </w:pPr>
    </w:p>
    <w:p w14:paraId="771FE5B8" w14:textId="2BDDB1E7"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Secondary KW </w:t>
      </w:r>
      <w:r>
        <w:rPr>
          <w:rFonts w:eastAsia="Times New Roman" w:cstheme="minorHAnsi"/>
          <w:color w:val="0E101A"/>
        </w:rPr>
        <w:t>Juvéderm</w:t>
      </w:r>
      <w:r w:rsidRPr="00DA001A">
        <w:rPr>
          <w:rFonts w:eastAsia="Times New Roman" w:cstheme="minorHAnsi"/>
          <w:color w:val="0E101A"/>
        </w:rPr>
        <w:t>, Restylane</w:t>
      </w:r>
    </w:p>
    <w:p w14:paraId="56293C91" w14:textId="77777777" w:rsidR="00DA001A" w:rsidRPr="00DA001A" w:rsidRDefault="00DA001A" w:rsidP="00DA001A">
      <w:pPr>
        <w:spacing w:after="0" w:line="240" w:lineRule="auto"/>
        <w:rPr>
          <w:rFonts w:eastAsia="Times New Roman" w:cstheme="minorHAnsi"/>
          <w:color w:val="0E101A"/>
        </w:rPr>
      </w:pPr>
    </w:p>
    <w:p w14:paraId="1DBCAF85" w14:textId="79783D11"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Meta: Popular Dermal Fillers, </w:t>
      </w:r>
      <w:r w:rsidRPr="00DA001A">
        <w:rPr>
          <w:rFonts w:eastAsia="Times New Roman" w:cstheme="minorHAnsi"/>
          <w:color w:val="0E101A"/>
        </w:rPr>
        <w:t>Juvéderm</w:t>
      </w:r>
      <w:r w:rsidRPr="00DA001A">
        <w:rPr>
          <w:rFonts w:eastAsia="Times New Roman" w:cstheme="minorHAnsi"/>
          <w:color w:val="0E101A"/>
        </w:rPr>
        <w:t xml:space="preserve"> and Restylane, reduce noticeable signs of aging. Learn how you can turn back the clock and rejuvenate your appearance at The Radiance MD.</w:t>
      </w:r>
    </w:p>
    <w:p w14:paraId="74A7D5DF" w14:textId="77777777" w:rsidR="00DA001A" w:rsidRPr="00DA001A" w:rsidRDefault="00DA001A" w:rsidP="00DA001A">
      <w:pPr>
        <w:spacing w:after="0" w:line="240" w:lineRule="auto"/>
        <w:rPr>
          <w:rFonts w:eastAsia="Times New Roman" w:cstheme="minorHAnsi"/>
          <w:color w:val="0E101A"/>
        </w:rPr>
      </w:pPr>
    </w:p>
    <w:p w14:paraId="6AA6358A" w14:textId="65C4C757"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Fillers | Anti-Aging Treatments Available in Orange CT</w:t>
      </w:r>
    </w:p>
    <w:p w14:paraId="49205435" w14:textId="77777777" w:rsidR="00DA001A" w:rsidRPr="00DA001A" w:rsidRDefault="00DA001A" w:rsidP="00DA001A">
      <w:pPr>
        <w:spacing w:after="0" w:line="240" w:lineRule="auto"/>
        <w:rPr>
          <w:rFonts w:eastAsia="Times New Roman" w:cstheme="minorHAnsi"/>
          <w:color w:val="0E101A"/>
        </w:rPr>
      </w:pPr>
    </w:p>
    <w:p w14:paraId="0560E021" w14:textId="2FE34AB1"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Dermal fillers are popular cosmetic treatments known for exceptional anti-aging and enhancing results. Among the most popular fillers are </w:t>
      </w:r>
      <w:r>
        <w:rPr>
          <w:rFonts w:eastAsia="Times New Roman" w:cstheme="minorHAnsi"/>
          <w:color w:val="0E101A"/>
        </w:rPr>
        <w:t>Juvéderm</w:t>
      </w:r>
      <w:r w:rsidRPr="00DA001A">
        <w:rPr>
          <w:rFonts w:eastAsia="Times New Roman" w:cstheme="minorHAnsi"/>
          <w:color w:val="0E101A"/>
        </w:rPr>
        <w:t xml:space="preserve"> and Restylane. These fillers are Hyaluronic Acid fillers great for restoring youth and instantly enhancing facial features like the lips. Treatments with HA fillers fill in lines and wrinkles, plump up sunken areas, restore facial symmetry, and improve contours. In addition, people use Dermal Fillers with HA because they are safe and the best non-surgical alternatives to a face </w:t>
      </w:r>
      <w:r>
        <w:rPr>
          <w:rFonts w:eastAsia="Times New Roman" w:cstheme="minorHAnsi"/>
          <w:color w:val="0E101A"/>
        </w:rPr>
        <w:t>lift.</w:t>
      </w:r>
    </w:p>
    <w:p w14:paraId="17334D80" w14:textId="77777777" w:rsidR="00DA001A" w:rsidRPr="00DA001A" w:rsidRDefault="00DA001A" w:rsidP="00DA001A">
      <w:pPr>
        <w:spacing w:after="0" w:line="240" w:lineRule="auto"/>
        <w:rPr>
          <w:rFonts w:eastAsia="Times New Roman" w:cstheme="minorHAnsi"/>
          <w:color w:val="0E101A"/>
        </w:rPr>
      </w:pPr>
    </w:p>
    <w:p w14:paraId="7083022A" w14:textId="68EEA7D7"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If you want to restore your youth, rejuvenate your skin, and enhance your facial features, contact The Radiance MD. We are a leading provider of Dermal Fillers in Orange, CT. We specialize in the most popular HA fillers, </w:t>
      </w:r>
      <w:r>
        <w:rPr>
          <w:rFonts w:eastAsia="Times New Roman" w:cstheme="minorHAnsi"/>
          <w:color w:val="0E101A"/>
        </w:rPr>
        <w:t>Juvéderm</w:t>
      </w:r>
      <w:r w:rsidRPr="00DA001A">
        <w:rPr>
          <w:rFonts w:eastAsia="Times New Roman" w:cstheme="minorHAnsi"/>
          <w:color w:val="0E101A"/>
        </w:rPr>
        <w:t xml:space="preserve"> and Restylane. Call us at 203-553-9537 to schedule a complimentary consultation to learn more. </w:t>
      </w:r>
    </w:p>
    <w:p w14:paraId="3A4DA601" w14:textId="77777777" w:rsidR="00DA001A" w:rsidRPr="00DA001A" w:rsidRDefault="00DA001A" w:rsidP="00DA001A">
      <w:pPr>
        <w:spacing w:after="0" w:line="240" w:lineRule="auto"/>
        <w:rPr>
          <w:rFonts w:eastAsia="Times New Roman" w:cstheme="minorHAnsi"/>
          <w:color w:val="0E101A"/>
        </w:rPr>
      </w:pPr>
    </w:p>
    <w:p w14:paraId="6CF6FD97" w14:textId="4FE63CE5"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Benefits of Dermal Fillers at The Radiance MD</w:t>
      </w:r>
    </w:p>
    <w:p w14:paraId="4EBAF070" w14:textId="77777777" w:rsidR="00DA001A" w:rsidRPr="00DA001A" w:rsidRDefault="00DA001A" w:rsidP="00DA001A">
      <w:pPr>
        <w:spacing w:after="0" w:line="240" w:lineRule="auto"/>
        <w:rPr>
          <w:rFonts w:eastAsia="Times New Roman" w:cstheme="minorHAnsi"/>
          <w:color w:val="0E101A"/>
        </w:rPr>
      </w:pPr>
    </w:p>
    <w:p w14:paraId="5A6B7F44"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Rejuvenates your appearance</w:t>
      </w:r>
    </w:p>
    <w:p w14:paraId="68FE45D1"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Look instantly more youthful</w:t>
      </w:r>
    </w:p>
    <w:p w14:paraId="7DC95543"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Diminish fine lines and wrinkles</w:t>
      </w:r>
    </w:p>
    <w:p w14:paraId="2FD8F296"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Improves under-eye bags</w:t>
      </w:r>
    </w:p>
    <w:p w14:paraId="30DF3916"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Plumps up sunken areas</w:t>
      </w:r>
    </w:p>
    <w:p w14:paraId="7E9DDD9A"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Restores facial volume</w:t>
      </w:r>
    </w:p>
    <w:p w14:paraId="094B4A45"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Enhances lips and cheeks</w:t>
      </w:r>
    </w:p>
    <w:p w14:paraId="286CED25"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Non-surgical </w:t>
      </w:r>
    </w:p>
    <w:p w14:paraId="75D26121" w14:textId="74A6CAF5"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FDA-cleared as safe and effective</w:t>
      </w:r>
    </w:p>
    <w:p w14:paraId="3DC503C7" w14:textId="77777777" w:rsidR="00DA001A" w:rsidRPr="00DA001A" w:rsidRDefault="00DA001A" w:rsidP="00DA001A">
      <w:pPr>
        <w:spacing w:after="0" w:line="240" w:lineRule="auto"/>
        <w:rPr>
          <w:rFonts w:eastAsia="Times New Roman" w:cstheme="minorHAnsi"/>
          <w:color w:val="0E101A"/>
        </w:rPr>
      </w:pPr>
    </w:p>
    <w:p w14:paraId="22E53423" w14:textId="4A2EBCFD"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 Before and After*</w:t>
      </w:r>
    </w:p>
    <w:p w14:paraId="7E150BA0" w14:textId="77777777" w:rsidR="00DA001A" w:rsidRPr="00DA001A" w:rsidRDefault="00DA001A" w:rsidP="00DA001A">
      <w:pPr>
        <w:spacing w:after="0" w:line="240" w:lineRule="auto"/>
        <w:rPr>
          <w:rFonts w:eastAsia="Times New Roman" w:cstheme="minorHAnsi"/>
          <w:color w:val="0E101A"/>
        </w:rPr>
      </w:pPr>
    </w:p>
    <w:p w14:paraId="4E0DF403" w14:textId="5D122FEC"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Dermal Filler before and after images show typical results of patients being treated with HA fillers like </w:t>
      </w:r>
      <w:r>
        <w:rPr>
          <w:rFonts w:eastAsia="Times New Roman" w:cstheme="minorHAnsi"/>
          <w:color w:val="0E101A"/>
        </w:rPr>
        <w:t>Juvéderm</w:t>
      </w:r>
      <w:r w:rsidRPr="00DA001A">
        <w:rPr>
          <w:rFonts w:eastAsia="Times New Roman" w:cstheme="minorHAnsi"/>
          <w:color w:val="0E101A"/>
        </w:rPr>
        <w:t xml:space="preserve"> and Restylane. As with any cosmetic injection, results will </w:t>
      </w:r>
      <w:proofErr w:type="gramStart"/>
      <w:r w:rsidRPr="00DA001A">
        <w:rPr>
          <w:rFonts w:eastAsia="Times New Roman" w:cstheme="minorHAnsi"/>
          <w:color w:val="0E101A"/>
        </w:rPr>
        <w:t>vary.*</w:t>
      </w:r>
      <w:proofErr w:type="gramEnd"/>
      <w:r w:rsidRPr="00DA001A">
        <w:rPr>
          <w:rFonts w:eastAsia="Times New Roman" w:cstheme="minorHAnsi"/>
          <w:color w:val="0E101A"/>
        </w:rPr>
        <w:t xml:space="preserve"> However, when a professional injects the dermal fillers, the patient achieves a more youthful appearance with rejuvenated skin and enhanced facial features. </w:t>
      </w:r>
    </w:p>
    <w:p w14:paraId="301DEAB7" w14:textId="77777777" w:rsidR="00DA001A" w:rsidRPr="00DA001A" w:rsidRDefault="00DA001A" w:rsidP="00DA001A">
      <w:pPr>
        <w:spacing w:after="0" w:line="240" w:lineRule="auto"/>
        <w:rPr>
          <w:rFonts w:eastAsia="Times New Roman" w:cstheme="minorHAnsi"/>
          <w:color w:val="0E101A"/>
        </w:rPr>
      </w:pPr>
    </w:p>
    <w:p w14:paraId="0856F401" w14:textId="2ED585EE"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How </w:t>
      </w:r>
      <w:r>
        <w:rPr>
          <w:rFonts w:eastAsia="Times New Roman" w:cstheme="minorHAnsi"/>
          <w:color w:val="0E101A"/>
        </w:rPr>
        <w:t>D</w:t>
      </w:r>
      <w:r w:rsidRPr="00DA001A">
        <w:rPr>
          <w:rFonts w:eastAsia="Times New Roman" w:cstheme="minorHAnsi"/>
          <w:color w:val="0E101A"/>
        </w:rPr>
        <w:t>o Hyaluronic Acid Fillers Work?</w:t>
      </w:r>
    </w:p>
    <w:p w14:paraId="62948F0B" w14:textId="77777777" w:rsidR="00DA001A" w:rsidRPr="00DA001A" w:rsidRDefault="00DA001A" w:rsidP="00DA001A">
      <w:pPr>
        <w:spacing w:after="0" w:line="240" w:lineRule="auto"/>
        <w:rPr>
          <w:rFonts w:eastAsia="Times New Roman" w:cstheme="minorHAnsi"/>
          <w:color w:val="0E101A"/>
        </w:rPr>
      </w:pPr>
    </w:p>
    <w:p w14:paraId="0ADB86D6" w14:textId="39094A31"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HA fillers are injections made of a clear-gel derivative. This Hyaluronic Acid formula injects into the skin and acts as a volumizing substance. Many people prefer HA fillers because they are natural and safely </w:t>
      </w:r>
      <w:r w:rsidRPr="00DA001A">
        <w:rPr>
          <w:rFonts w:eastAsia="Times New Roman" w:cstheme="minorHAnsi"/>
          <w:color w:val="0E101A"/>
        </w:rPr>
        <w:lastRenderedPageBreak/>
        <w:t xml:space="preserve">absorbed into the skin after treatments. Fillers like </w:t>
      </w:r>
      <w:r>
        <w:rPr>
          <w:rFonts w:eastAsia="Times New Roman" w:cstheme="minorHAnsi"/>
          <w:color w:val="0E101A"/>
        </w:rPr>
        <w:t>Juvéderm</w:t>
      </w:r>
      <w:r w:rsidRPr="00DA001A">
        <w:rPr>
          <w:rFonts w:eastAsia="Times New Roman" w:cstheme="minorHAnsi"/>
          <w:color w:val="0E101A"/>
        </w:rPr>
        <w:t xml:space="preserve"> and Restylane effectively fill in fine lines and wrinkles that tend to form in the lower half of the face, around the nose and mouth. They also restore volume to areas sunken in due to age. In addition, dermal fillers plump up the cheekbones and improve the appearance of under-eye bags.</w:t>
      </w:r>
    </w:p>
    <w:p w14:paraId="5C9920DE" w14:textId="77777777" w:rsidR="00DA001A" w:rsidRPr="00DA001A" w:rsidRDefault="00DA001A" w:rsidP="00DA001A">
      <w:pPr>
        <w:spacing w:after="0" w:line="240" w:lineRule="auto"/>
        <w:rPr>
          <w:rFonts w:eastAsia="Times New Roman" w:cstheme="minorHAnsi"/>
          <w:color w:val="0E101A"/>
        </w:rPr>
      </w:pPr>
    </w:p>
    <w:p w14:paraId="22D06343" w14:textId="0EE1278C"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HA is also popularly utilized as </w:t>
      </w:r>
      <w:r w:rsidR="00534C29">
        <w:rPr>
          <w:rFonts w:eastAsia="Times New Roman" w:cstheme="minorHAnsi"/>
          <w:color w:val="0E101A"/>
        </w:rPr>
        <w:t xml:space="preserve">a </w:t>
      </w:r>
      <w:r w:rsidRPr="00DA001A">
        <w:rPr>
          <w:rFonts w:eastAsia="Times New Roman" w:cstheme="minorHAnsi"/>
          <w:color w:val="0E101A"/>
        </w:rPr>
        <w:t>safe lip augmentation or to enhance facial features by contouring shape or adding volume. Fillers can also be used with Botox treatment for dramatic anti-aging results. Patients at The Radiance MD can receive a comprehensive treatment plan for one of our popular HA fillers with the addition of Botox or one of our other neuromodulators.</w:t>
      </w:r>
    </w:p>
    <w:p w14:paraId="7775ED51" w14:textId="77777777" w:rsidR="00DA001A" w:rsidRPr="00DA001A" w:rsidRDefault="00DA001A" w:rsidP="00DA001A">
      <w:pPr>
        <w:spacing w:after="0" w:line="240" w:lineRule="auto"/>
        <w:rPr>
          <w:rFonts w:eastAsia="Times New Roman" w:cstheme="minorHAnsi"/>
          <w:color w:val="0E101A"/>
        </w:rPr>
      </w:pPr>
    </w:p>
    <w:p w14:paraId="2F7CB890" w14:textId="021E2E3F"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Juvéderm and Restylane at The Radiance MD</w:t>
      </w:r>
    </w:p>
    <w:p w14:paraId="5AE0D710" w14:textId="77777777" w:rsidR="00DA001A" w:rsidRPr="00DA001A" w:rsidRDefault="00DA001A" w:rsidP="00DA001A">
      <w:pPr>
        <w:spacing w:after="0" w:line="240" w:lineRule="auto"/>
        <w:rPr>
          <w:rFonts w:eastAsia="Times New Roman" w:cstheme="minorHAnsi"/>
          <w:color w:val="0E101A"/>
        </w:rPr>
      </w:pPr>
    </w:p>
    <w:p w14:paraId="5EC14121" w14:textId="7EA77925" w:rsidR="00DA001A" w:rsidRDefault="00DA001A" w:rsidP="00DA001A">
      <w:pPr>
        <w:spacing w:after="0" w:line="240" w:lineRule="auto"/>
        <w:rPr>
          <w:rFonts w:eastAsia="Times New Roman" w:cstheme="minorHAnsi"/>
          <w:color w:val="0E101A"/>
          <w:u w:val="single"/>
        </w:rPr>
      </w:pPr>
      <w:r w:rsidRPr="00DA001A">
        <w:rPr>
          <w:rFonts w:eastAsia="Times New Roman" w:cstheme="minorHAnsi"/>
          <w:color w:val="0E101A"/>
          <w:u w:val="single"/>
        </w:rPr>
        <w:t>Juvéderm </w:t>
      </w:r>
    </w:p>
    <w:p w14:paraId="79DF8CB4" w14:textId="77777777" w:rsidR="00DA001A" w:rsidRPr="00DA001A" w:rsidRDefault="00DA001A" w:rsidP="00DA001A">
      <w:pPr>
        <w:spacing w:after="0" w:line="240" w:lineRule="auto"/>
        <w:rPr>
          <w:rFonts w:eastAsia="Times New Roman" w:cstheme="minorHAnsi"/>
          <w:color w:val="0E101A"/>
        </w:rPr>
      </w:pPr>
    </w:p>
    <w:p w14:paraId="36EC8081" w14:textId="4721F51E"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Juvéderm results are evident days after the injection. This dermal filler tends to last 6 to 9 months. Some </w:t>
      </w:r>
      <w:r>
        <w:rPr>
          <w:rFonts w:eastAsia="Times New Roman" w:cstheme="minorHAnsi"/>
          <w:color w:val="0E101A"/>
        </w:rPr>
        <w:t>Juvéderm</w:t>
      </w:r>
      <w:r w:rsidRPr="00DA001A">
        <w:rPr>
          <w:rFonts w:eastAsia="Times New Roman" w:cstheme="minorHAnsi"/>
          <w:color w:val="0E101A"/>
        </w:rPr>
        <w:t xml:space="preserve"> fillers may last </w:t>
      </w:r>
      <w:proofErr w:type="gramStart"/>
      <w:r w:rsidRPr="00DA001A">
        <w:rPr>
          <w:rFonts w:eastAsia="Times New Roman" w:cstheme="minorHAnsi"/>
          <w:color w:val="0E101A"/>
        </w:rPr>
        <w:t>as long as</w:t>
      </w:r>
      <w:proofErr w:type="gramEnd"/>
      <w:r w:rsidRPr="00DA001A">
        <w:rPr>
          <w:rFonts w:eastAsia="Times New Roman" w:cstheme="minorHAnsi"/>
          <w:color w:val="0E101A"/>
        </w:rPr>
        <w:t xml:space="preserve"> two years. Individual experiences </w:t>
      </w:r>
      <w:proofErr w:type="gramStart"/>
      <w:r w:rsidRPr="00DA001A">
        <w:rPr>
          <w:rFonts w:eastAsia="Times New Roman" w:cstheme="minorHAnsi"/>
          <w:color w:val="0E101A"/>
        </w:rPr>
        <w:t>vary.*</w:t>
      </w:r>
      <w:proofErr w:type="gramEnd"/>
    </w:p>
    <w:p w14:paraId="16ADF7E6" w14:textId="77777777" w:rsidR="00DA001A" w:rsidRPr="00DA001A" w:rsidRDefault="00DA001A" w:rsidP="00DA001A">
      <w:pPr>
        <w:spacing w:after="0" w:line="240" w:lineRule="auto"/>
        <w:rPr>
          <w:rFonts w:eastAsia="Times New Roman" w:cstheme="minorHAnsi"/>
          <w:color w:val="0E101A"/>
        </w:rPr>
      </w:pPr>
    </w:p>
    <w:p w14:paraId="2A0AB5D2" w14:textId="2B0BF757"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Juvéderm Fillers Improve:</w:t>
      </w:r>
    </w:p>
    <w:p w14:paraId="051C94B5" w14:textId="77777777" w:rsidR="00DA001A" w:rsidRPr="00DA001A" w:rsidRDefault="00DA001A" w:rsidP="00DA001A">
      <w:pPr>
        <w:spacing w:after="0" w:line="240" w:lineRule="auto"/>
        <w:rPr>
          <w:rFonts w:eastAsia="Times New Roman" w:cstheme="minorHAnsi"/>
          <w:color w:val="0E101A"/>
        </w:rPr>
      </w:pPr>
    </w:p>
    <w:p w14:paraId="77EE14C6"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Fine lines</w:t>
      </w:r>
    </w:p>
    <w:p w14:paraId="039FE7D2"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Wrinkles</w:t>
      </w:r>
    </w:p>
    <w:p w14:paraId="288D0861"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Nasolabial Folds</w:t>
      </w:r>
    </w:p>
    <w:p w14:paraId="458747B5"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Marionette Lines</w:t>
      </w:r>
    </w:p>
    <w:p w14:paraId="71D6B5C1"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Volume Loss in Cheeks and Across Jawline</w:t>
      </w:r>
    </w:p>
    <w:p w14:paraId="5507A67F" w14:textId="34819DE6"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Thin Lips</w:t>
      </w:r>
    </w:p>
    <w:p w14:paraId="6B935898" w14:textId="77777777" w:rsidR="00DA001A" w:rsidRPr="00DA001A" w:rsidRDefault="00DA001A" w:rsidP="00DA001A">
      <w:pPr>
        <w:spacing w:after="0" w:line="240" w:lineRule="auto"/>
        <w:rPr>
          <w:rFonts w:eastAsia="Times New Roman" w:cstheme="minorHAnsi"/>
          <w:color w:val="0E101A"/>
        </w:rPr>
      </w:pPr>
    </w:p>
    <w:p w14:paraId="218B39DE" w14:textId="0EBAA978" w:rsidR="00DA001A" w:rsidRDefault="00DA001A" w:rsidP="00DA001A">
      <w:pPr>
        <w:spacing w:after="0" w:line="240" w:lineRule="auto"/>
        <w:rPr>
          <w:rFonts w:eastAsia="Times New Roman" w:cstheme="minorHAnsi"/>
          <w:color w:val="0E101A"/>
          <w:u w:val="single"/>
        </w:rPr>
      </w:pPr>
      <w:r w:rsidRPr="00DA001A">
        <w:rPr>
          <w:rFonts w:eastAsia="Times New Roman" w:cstheme="minorHAnsi"/>
          <w:color w:val="0E101A"/>
          <w:u w:val="single"/>
        </w:rPr>
        <w:t>Restylane</w:t>
      </w:r>
    </w:p>
    <w:p w14:paraId="2A0429F3" w14:textId="77777777" w:rsidR="00DA001A" w:rsidRPr="00DA001A" w:rsidRDefault="00DA001A" w:rsidP="00DA001A">
      <w:pPr>
        <w:spacing w:after="0" w:line="240" w:lineRule="auto"/>
        <w:rPr>
          <w:rFonts w:eastAsia="Times New Roman" w:cstheme="minorHAnsi"/>
          <w:color w:val="0E101A"/>
        </w:rPr>
      </w:pPr>
    </w:p>
    <w:p w14:paraId="7537CA6B" w14:textId="7CCA2272"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Restylane fillers achieve anti-aging results days after the treatment. This HA filler lasts 6 to 9 months, with some fillers lasting up to 18 months. As always, individual experiences will </w:t>
      </w:r>
      <w:proofErr w:type="gramStart"/>
      <w:r w:rsidRPr="00DA001A">
        <w:rPr>
          <w:rFonts w:eastAsia="Times New Roman" w:cstheme="minorHAnsi"/>
          <w:color w:val="0E101A"/>
        </w:rPr>
        <w:t>vary.*</w:t>
      </w:r>
      <w:proofErr w:type="gramEnd"/>
      <w:r w:rsidRPr="00DA001A">
        <w:rPr>
          <w:rFonts w:eastAsia="Times New Roman" w:cstheme="minorHAnsi"/>
          <w:color w:val="0E101A"/>
        </w:rPr>
        <w:t xml:space="preserve"> Furthermore, some Restylane fillers provide progressive results by stimulating collagen production.</w:t>
      </w:r>
    </w:p>
    <w:p w14:paraId="71986114" w14:textId="77777777" w:rsidR="00DA001A" w:rsidRPr="00DA001A" w:rsidRDefault="00DA001A" w:rsidP="00DA001A">
      <w:pPr>
        <w:spacing w:after="0" w:line="240" w:lineRule="auto"/>
        <w:rPr>
          <w:rFonts w:eastAsia="Times New Roman" w:cstheme="minorHAnsi"/>
          <w:color w:val="0E101A"/>
        </w:rPr>
      </w:pPr>
    </w:p>
    <w:p w14:paraId="785D63BA" w14:textId="7DD12B3B"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Restylane Fillers improve:</w:t>
      </w:r>
    </w:p>
    <w:p w14:paraId="5C747716" w14:textId="77777777" w:rsidR="00DA001A" w:rsidRPr="00DA001A" w:rsidRDefault="00DA001A" w:rsidP="00DA001A">
      <w:pPr>
        <w:spacing w:after="0" w:line="240" w:lineRule="auto"/>
        <w:rPr>
          <w:rFonts w:eastAsia="Times New Roman" w:cstheme="minorHAnsi"/>
          <w:color w:val="0E101A"/>
        </w:rPr>
      </w:pPr>
    </w:p>
    <w:p w14:paraId="31C7D653"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Deep facial lines</w:t>
      </w:r>
    </w:p>
    <w:p w14:paraId="5A75FC73"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Restores volume to the face</w:t>
      </w:r>
    </w:p>
    <w:p w14:paraId="7B62C0DC"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Smooths out the appearance of acne scars</w:t>
      </w:r>
    </w:p>
    <w:p w14:paraId="168DA625"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Plumps up lips</w:t>
      </w:r>
    </w:p>
    <w:p w14:paraId="532B9469" w14:textId="77777777"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Corrects under-eye hollows</w:t>
      </w:r>
    </w:p>
    <w:p w14:paraId="49E9581C" w14:textId="7B095C2F"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Hand rejuvenation</w:t>
      </w:r>
    </w:p>
    <w:p w14:paraId="10161B31" w14:textId="77777777" w:rsidR="00DA001A" w:rsidRPr="00DA001A" w:rsidRDefault="00DA001A" w:rsidP="00DA001A">
      <w:pPr>
        <w:spacing w:after="0" w:line="240" w:lineRule="auto"/>
        <w:rPr>
          <w:rFonts w:eastAsia="Times New Roman" w:cstheme="minorHAnsi"/>
          <w:color w:val="0E101A"/>
        </w:rPr>
      </w:pPr>
    </w:p>
    <w:p w14:paraId="17E60D74" w14:textId="3B1DE6B7"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 Side Effects</w:t>
      </w:r>
    </w:p>
    <w:p w14:paraId="0528D200" w14:textId="77777777" w:rsidR="00DA001A" w:rsidRPr="00DA001A" w:rsidRDefault="00DA001A" w:rsidP="00DA001A">
      <w:pPr>
        <w:spacing w:after="0" w:line="240" w:lineRule="auto"/>
        <w:rPr>
          <w:rFonts w:eastAsia="Times New Roman" w:cstheme="minorHAnsi"/>
          <w:color w:val="0E101A"/>
        </w:rPr>
      </w:pPr>
    </w:p>
    <w:p w14:paraId="6F9EE877" w14:textId="0A0D0379"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Fillers at The Radiance MD are FDA-cleared treatments. Each comes with an impressive safety profile. Side effects are exceptionally rare. However, patients may experience mild redness, tenderness, bruising, swelling, or slight discoloration at the injection site. If any of these results appear, they are short-term and resolve themselves quickly.</w:t>
      </w:r>
    </w:p>
    <w:p w14:paraId="304AF8A6" w14:textId="77777777" w:rsidR="00DA001A" w:rsidRPr="00DA001A" w:rsidRDefault="00DA001A" w:rsidP="00DA001A">
      <w:pPr>
        <w:spacing w:after="0" w:line="240" w:lineRule="auto"/>
        <w:rPr>
          <w:rFonts w:eastAsia="Times New Roman" w:cstheme="minorHAnsi"/>
          <w:color w:val="0E101A"/>
        </w:rPr>
      </w:pPr>
    </w:p>
    <w:p w14:paraId="3E490874" w14:textId="6EB6E64C"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lastRenderedPageBreak/>
        <w:t xml:space="preserve">HA Fillers like </w:t>
      </w:r>
      <w:r>
        <w:rPr>
          <w:rFonts w:eastAsia="Times New Roman" w:cstheme="minorHAnsi"/>
          <w:color w:val="0E101A"/>
        </w:rPr>
        <w:t>Juvéderm</w:t>
      </w:r>
      <w:r w:rsidRPr="00DA001A">
        <w:rPr>
          <w:rFonts w:eastAsia="Times New Roman" w:cstheme="minorHAnsi"/>
          <w:color w:val="0E101A"/>
        </w:rPr>
        <w:t xml:space="preserve"> and Restylane are </w:t>
      </w:r>
      <w:proofErr w:type="gramStart"/>
      <w:r w:rsidRPr="00DA001A">
        <w:rPr>
          <w:rFonts w:eastAsia="Times New Roman" w:cstheme="minorHAnsi"/>
          <w:color w:val="0E101A"/>
        </w:rPr>
        <w:t>technique-sensitive</w:t>
      </w:r>
      <w:proofErr w:type="gramEnd"/>
      <w:r w:rsidRPr="00DA001A">
        <w:rPr>
          <w:rFonts w:eastAsia="Times New Roman" w:cstheme="minorHAnsi"/>
          <w:color w:val="0E101A"/>
        </w:rPr>
        <w:t>. Therefore, the best way to avoid any chance for side effects or risks is by selecting the most reputable injection specialist in your area. When you choose The Radiance MD, you will receive safe treatments from our mas</w:t>
      </w:r>
      <w:r w:rsidR="00534C29">
        <w:rPr>
          <w:rFonts w:eastAsia="Times New Roman" w:cstheme="minorHAnsi"/>
          <w:color w:val="0E101A"/>
        </w:rPr>
        <w:t>t</w:t>
      </w:r>
      <w:r w:rsidRPr="00DA001A">
        <w:rPr>
          <w:rFonts w:eastAsia="Times New Roman" w:cstheme="minorHAnsi"/>
          <w:color w:val="0E101A"/>
        </w:rPr>
        <w:t>er injectors.</w:t>
      </w:r>
    </w:p>
    <w:p w14:paraId="18691F78" w14:textId="77777777" w:rsidR="00DA001A" w:rsidRPr="00DA001A" w:rsidRDefault="00DA001A" w:rsidP="00DA001A">
      <w:pPr>
        <w:spacing w:after="0" w:line="240" w:lineRule="auto"/>
        <w:rPr>
          <w:rFonts w:eastAsia="Times New Roman" w:cstheme="minorHAnsi"/>
          <w:color w:val="0E101A"/>
        </w:rPr>
      </w:pPr>
    </w:p>
    <w:p w14:paraId="12D62149" w14:textId="4731BAEA"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 Cost</w:t>
      </w:r>
    </w:p>
    <w:p w14:paraId="59DC8F34" w14:textId="77777777" w:rsidR="00DA001A" w:rsidRPr="00DA001A" w:rsidRDefault="00DA001A" w:rsidP="00DA001A">
      <w:pPr>
        <w:spacing w:after="0" w:line="240" w:lineRule="auto"/>
        <w:rPr>
          <w:rFonts w:eastAsia="Times New Roman" w:cstheme="minorHAnsi"/>
          <w:color w:val="0E101A"/>
        </w:rPr>
      </w:pPr>
    </w:p>
    <w:p w14:paraId="3BC7AA83" w14:textId="1513C1C3"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The cost for dermal fillers varies. The specific cost depends on factors like the treatment area, the number of injections, and whether the fillers are used with other treatments like Botox. To receive your personal dermal filler cost, schedule a free consultation. During your visit to The Radiance MD, you interact with one of our injection specialists. They evaluate your skin and listen to your aesthetic goals to determine which HA filler or treatment plan is best for you at a price you can afford.</w:t>
      </w:r>
    </w:p>
    <w:p w14:paraId="31FD0FC3" w14:textId="77777777" w:rsidR="00DA001A" w:rsidRPr="00DA001A" w:rsidRDefault="00DA001A" w:rsidP="00DA001A">
      <w:pPr>
        <w:spacing w:after="0" w:line="240" w:lineRule="auto"/>
        <w:rPr>
          <w:rFonts w:eastAsia="Times New Roman" w:cstheme="minorHAnsi"/>
          <w:color w:val="0E101A"/>
        </w:rPr>
      </w:pPr>
    </w:p>
    <w:p w14:paraId="75E537E2" w14:textId="13E8F5AB" w:rsidR="00DA001A" w:rsidRDefault="00DA001A" w:rsidP="00DA001A">
      <w:pPr>
        <w:spacing w:after="0" w:line="240" w:lineRule="auto"/>
        <w:rPr>
          <w:rFonts w:eastAsia="Times New Roman" w:cstheme="minorHAnsi"/>
          <w:color w:val="0E101A"/>
        </w:rPr>
      </w:pPr>
      <w:r w:rsidRPr="00DA001A">
        <w:rPr>
          <w:rFonts w:eastAsia="Times New Roman" w:cstheme="minorHAnsi"/>
          <w:color w:val="0E101A"/>
        </w:rPr>
        <w:t>Dermal Fillers Near Me</w:t>
      </w:r>
    </w:p>
    <w:p w14:paraId="6B256800" w14:textId="77777777" w:rsidR="00DA001A" w:rsidRPr="00DA001A" w:rsidRDefault="00DA001A" w:rsidP="00DA001A">
      <w:pPr>
        <w:spacing w:after="0" w:line="240" w:lineRule="auto"/>
        <w:rPr>
          <w:rFonts w:eastAsia="Times New Roman" w:cstheme="minorHAnsi"/>
          <w:color w:val="0E101A"/>
        </w:rPr>
      </w:pPr>
    </w:p>
    <w:p w14:paraId="759DC033" w14:textId="56C7FD65" w:rsidR="00DA001A" w:rsidRPr="00DA001A" w:rsidRDefault="00DA001A" w:rsidP="00DA001A">
      <w:pPr>
        <w:spacing w:after="0" w:line="240" w:lineRule="auto"/>
        <w:rPr>
          <w:rFonts w:eastAsia="Times New Roman" w:cstheme="minorHAnsi"/>
          <w:color w:val="0E101A"/>
        </w:rPr>
      </w:pPr>
      <w:r w:rsidRPr="00DA001A">
        <w:rPr>
          <w:rFonts w:eastAsia="Times New Roman" w:cstheme="minorHAnsi"/>
          <w:color w:val="0E101A"/>
        </w:rPr>
        <w:t xml:space="preserve">If you live in Orange, CT, or surrounding areas and want to learn how Dermal Fillers can enhance your natural beauty, contact The Radiance MD. We are the leading provider of safe, effective HA Dermal Fillers in the area. We are experts in </w:t>
      </w:r>
      <w:r>
        <w:rPr>
          <w:rFonts w:eastAsia="Times New Roman" w:cstheme="minorHAnsi"/>
          <w:color w:val="0E101A"/>
        </w:rPr>
        <w:t>Juvéderm</w:t>
      </w:r>
      <w:r w:rsidRPr="00DA001A">
        <w:rPr>
          <w:rFonts w:eastAsia="Times New Roman" w:cstheme="minorHAnsi"/>
          <w:color w:val="0E101A"/>
        </w:rPr>
        <w:t xml:space="preserve"> and Restylane. To schedule your free consultation and learn which filler is best for your needs, call us at 203-553-9537 or reach out to us online.</w:t>
      </w:r>
    </w:p>
    <w:p w14:paraId="6CCC047C" w14:textId="77777777" w:rsidR="00DA001A" w:rsidRPr="00DA001A" w:rsidRDefault="00DA001A" w:rsidP="00DA001A">
      <w:pPr>
        <w:spacing w:after="0" w:line="240" w:lineRule="auto"/>
        <w:rPr>
          <w:rFonts w:ascii="Times New Roman" w:eastAsia="Times New Roman" w:hAnsi="Times New Roman" w:cs="Times New Roman"/>
          <w:color w:val="0E101A"/>
          <w:sz w:val="24"/>
          <w:szCs w:val="24"/>
        </w:rPr>
      </w:pPr>
    </w:p>
    <w:p w14:paraId="6B5A0A68" w14:textId="77777777" w:rsidR="005C0707" w:rsidRDefault="005C0707" w:rsidP="005C0707">
      <w:pPr>
        <w:pStyle w:val="NormalWeb"/>
        <w:spacing w:before="0" w:beforeAutospacing="0" w:after="200" w:afterAutospacing="0"/>
      </w:pPr>
      <w:r>
        <w:rPr>
          <w:rFonts w:ascii="Calibri" w:hAnsi="Calibri" w:cs="Calibri"/>
          <w:color w:val="000000"/>
          <w:sz w:val="22"/>
          <w:szCs w:val="22"/>
        </w:rPr>
        <w:t>SOURCES</w:t>
      </w:r>
    </w:p>
    <w:p w14:paraId="784E2852" w14:textId="77777777" w:rsidR="005C0707" w:rsidRDefault="005C0707" w:rsidP="005C0707">
      <w:pPr>
        <w:pStyle w:val="NormalWeb"/>
        <w:shd w:val="clear" w:color="auto" w:fill="FFFFFF"/>
        <w:spacing w:before="0" w:beforeAutospacing="0" w:after="0" w:afterAutospacing="0"/>
      </w:pPr>
      <w:r>
        <w:rPr>
          <w:rFonts w:ascii="Calibri" w:hAnsi="Calibri" w:cs="Calibri"/>
          <w:color w:val="724128"/>
        </w:rPr>
        <w:t>¹</w:t>
      </w:r>
      <w:r>
        <w:rPr>
          <w:rFonts w:ascii="Arial" w:hAnsi="Arial" w:cs="Arial"/>
          <w:color w:val="724128"/>
        </w:rPr>
        <w:t xml:space="preserve"> </w:t>
      </w:r>
      <w:r>
        <w:rPr>
          <w:rFonts w:ascii="Calibri" w:hAnsi="Calibri" w:cs="Calibri"/>
          <w:color w:val="000000"/>
          <w:sz w:val="22"/>
          <w:szCs w:val="22"/>
        </w:rPr>
        <w:t xml:space="preserve">“Update on Hyaluronic Acid Fillers for Facial Rejuvenation.” Published in </w:t>
      </w:r>
      <w:r>
        <w:rPr>
          <w:rFonts w:ascii="Calibri" w:hAnsi="Calibri" w:cs="Calibri"/>
          <w:i/>
          <w:iCs/>
          <w:color w:val="000000"/>
          <w:sz w:val="22"/>
          <w:szCs w:val="22"/>
        </w:rPr>
        <w:t>Cutis</w:t>
      </w:r>
      <w:r>
        <w:rPr>
          <w:rFonts w:ascii="Calibri" w:hAnsi="Calibri" w:cs="Calibri"/>
          <w:color w:val="000000"/>
          <w:sz w:val="22"/>
          <w:szCs w:val="22"/>
        </w:rPr>
        <w:t xml:space="preserve">. </w:t>
      </w:r>
      <w:hyperlink r:id="rId5" w:history="1">
        <w:r>
          <w:rPr>
            <w:rStyle w:val="Hyperlink"/>
            <w:rFonts w:ascii="Calibri" w:hAnsi="Calibri" w:cs="Calibri"/>
            <w:color w:val="000000"/>
            <w:sz w:val="22"/>
            <w:szCs w:val="22"/>
          </w:rPr>
          <w:t>Link.</w:t>
        </w:r>
      </w:hyperlink>
    </w:p>
    <w:p w14:paraId="12D090B7" w14:textId="74F38DED" w:rsidR="005C0707" w:rsidRDefault="005C0707" w:rsidP="005C0707">
      <w:pPr>
        <w:pStyle w:val="NormalWeb"/>
        <w:spacing w:before="0" w:beforeAutospacing="0" w:after="200" w:afterAutospacing="0"/>
      </w:pPr>
      <w:r>
        <w:rPr>
          <w:rFonts w:ascii="Calibri" w:hAnsi="Calibri" w:cs="Calibri"/>
          <w:color w:val="000000"/>
          <w:sz w:val="22"/>
          <w:szCs w:val="22"/>
        </w:rPr>
        <w:t xml:space="preserve">² “The basic science of dermal fillers: past and present Part I: background and mechanisms of action.” Published in </w:t>
      </w:r>
      <w:r>
        <w:rPr>
          <w:rFonts w:ascii="Calibri" w:hAnsi="Calibri" w:cs="Calibri"/>
          <w:i/>
          <w:iCs/>
          <w:color w:val="000000"/>
          <w:sz w:val="22"/>
          <w:szCs w:val="22"/>
        </w:rPr>
        <w:t>Journal of Drugs in Dermatology</w:t>
      </w:r>
      <w:r>
        <w:rPr>
          <w:rFonts w:ascii="Calibri" w:hAnsi="Calibri" w:cs="Calibri"/>
          <w:color w:val="000000"/>
          <w:sz w:val="22"/>
          <w:szCs w:val="22"/>
        </w:rPr>
        <w:t xml:space="preserve">. </w:t>
      </w:r>
      <w:hyperlink r:id="rId6" w:history="1">
        <w:r>
          <w:rPr>
            <w:rStyle w:val="Hyperlink"/>
          </w:rPr>
          <w:t>Link.</w:t>
        </w:r>
      </w:hyperlink>
      <w:r>
        <w:br/>
      </w:r>
      <w:r>
        <w:rPr>
          <w:rFonts w:ascii="Calibri" w:hAnsi="Calibri" w:cs="Calibri"/>
          <w:color w:val="000000"/>
          <w:sz w:val="22"/>
          <w:szCs w:val="22"/>
        </w:rPr>
        <w:t>³ “Juvéderm® </w:t>
      </w:r>
      <w:proofErr w:type="spellStart"/>
      <w:r>
        <w:rPr>
          <w:rFonts w:ascii="Calibri" w:hAnsi="Calibri" w:cs="Calibri"/>
          <w:color w:val="000000"/>
          <w:sz w:val="22"/>
          <w:szCs w:val="22"/>
        </w:rPr>
        <w:t>Volbella</w:t>
      </w:r>
      <w:proofErr w:type="spellEnd"/>
      <w:r>
        <w:rPr>
          <w:rFonts w:ascii="Calibri" w:hAnsi="Calibri" w:cs="Calibri"/>
          <w:color w:val="000000"/>
          <w:sz w:val="22"/>
          <w:szCs w:val="22"/>
        </w:rPr>
        <w:t xml:space="preserve">™ in the perioral area: a 12-month prospective, multicenter, open-label study.” </w:t>
      </w:r>
      <w:proofErr w:type="spellStart"/>
      <w:r>
        <w:rPr>
          <w:rFonts w:ascii="Calibri" w:hAnsi="Calibri" w:cs="Calibri"/>
          <w:color w:val="000000"/>
          <w:sz w:val="22"/>
          <w:szCs w:val="22"/>
        </w:rPr>
        <w:t>Publsihed</w:t>
      </w:r>
      <w:proofErr w:type="spellEnd"/>
      <w:r>
        <w:rPr>
          <w:rFonts w:ascii="Calibri" w:hAnsi="Calibri" w:cs="Calibri"/>
          <w:color w:val="000000"/>
          <w:sz w:val="22"/>
          <w:szCs w:val="22"/>
        </w:rPr>
        <w:t xml:space="preserve"> in </w:t>
      </w:r>
      <w:hyperlink r:id="rId7" w:history="1">
        <w:r>
          <w:rPr>
            <w:rStyle w:val="Hyperlink"/>
            <w:rFonts w:ascii="Calibri" w:hAnsi="Calibri" w:cs="Calibri"/>
            <w:color w:val="000000"/>
            <w:sz w:val="22"/>
            <w:szCs w:val="22"/>
            <w:u w:val="none"/>
          </w:rPr>
          <w:t>Clinical, Cosmetic and Investigational Dermatology</w:t>
        </w:r>
      </w:hyperlink>
      <w:r>
        <w:rPr>
          <w:rFonts w:ascii="Calibri" w:hAnsi="Calibri" w:cs="Calibri"/>
          <w:color w:val="000000"/>
          <w:sz w:val="22"/>
          <w:szCs w:val="22"/>
        </w:rPr>
        <w:t xml:space="preserve">. </w:t>
      </w:r>
      <w:hyperlink r:id="rId8" w:history="1">
        <w:r>
          <w:rPr>
            <w:rStyle w:val="Hyperlink"/>
            <w:rFonts w:ascii="Calibri" w:hAnsi="Calibri" w:cs="Calibri"/>
            <w:color w:val="000000"/>
            <w:sz w:val="22"/>
            <w:szCs w:val="22"/>
          </w:rPr>
          <w:t>Link.</w:t>
        </w:r>
      </w:hyperlink>
      <w:r>
        <w:br/>
      </w:r>
      <w:r>
        <w:rPr>
          <w:rFonts w:ascii="Calibri" w:hAnsi="Calibri" w:cs="Calibri"/>
          <w:color w:val="000000"/>
          <w:sz w:val="22"/>
          <w:szCs w:val="22"/>
        </w:rPr>
        <w:t xml:space="preserve">⁴ “Fillers for the improvement in acne scars.” Published in </w:t>
      </w:r>
      <w:hyperlink r:id="rId9" w:history="1">
        <w:r>
          <w:rPr>
            <w:rStyle w:val="Hyperlink"/>
            <w:rFonts w:ascii="Calibri" w:hAnsi="Calibri" w:cs="Calibri"/>
            <w:i/>
            <w:iCs/>
            <w:color w:val="000000"/>
            <w:sz w:val="22"/>
            <w:szCs w:val="22"/>
            <w:u w:val="none"/>
          </w:rPr>
          <w:t>Clinical, Cosmetic and Investigational Dermatology</w:t>
        </w:r>
      </w:hyperlink>
      <w:r>
        <w:rPr>
          <w:rFonts w:ascii="Calibri" w:hAnsi="Calibri" w:cs="Calibri"/>
          <w:i/>
          <w:iCs/>
          <w:color w:val="000000"/>
          <w:sz w:val="22"/>
          <w:szCs w:val="22"/>
        </w:rPr>
        <w:t xml:space="preserve">. </w:t>
      </w:r>
      <w:hyperlink r:id="rId10" w:history="1">
        <w:r>
          <w:rPr>
            <w:rStyle w:val="Hyperlink"/>
            <w:rFonts w:ascii="Calibri" w:hAnsi="Calibri" w:cs="Calibri"/>
            <w:color w:val="000000"/>
            <w:sz w:val="22"/>
            <w:szCs w:val="22"/>
          </w:rPr>
          <w:t>Link.</w:t>
        </w:r>
      </w:hyperlink>
      <w:r>
        <w:br/>
      </w:r>
      <w:r>
        <w:rPr>
          <w:rFonts w:ascii="Calibri" w:hAnsi="Calibri" w:cs="Calibri"/>
          <w:color w:val="000000"/>
          <w:sz w:val="22"/>
          <w:szCs w:val="22"/>
        </w:rPr>
        <w:t xml:space="preserve">⁵ “A Randomized, Controlled, Multicenter Study of Juvéderm </w:t>
      </w:r>
      <w:proofErr w:type="spellStart"/>
      <w:r>
        <w:rPr>
          <w:rFonts w:ascii="Calibri" w:hAnsi="Calibri" w:cs="Calibri"/>
          <w:color w:val="000000"/>
          <w:sz w:val="22"/>
          <w:szCs w:val="22"/>
        </w:rPr>
        <w:t>Voluma</w:t>
      </w:r>
      <w:proofErr w:type="spellEnd"/>
      <w:r>
        <w:rPr>
          <w:rFonts w:ascii="Calibri" w:hAnsi="Calibri" w:cs="Calibri"/>
          <w:color w:val="000000"/>
          <w:sz w:val="22"/>
          <w:szCs w:val="22"/>
        </w:rPr>
        <w:t xml:space="preserve"> for Enhancement of Malar Volume in Chinese Subjects.” Published in </w:t>
      </w:r>
      <w:hyperlink r:id="rId11" w:history="1">
        <w:r>
          <w:rPr>
            <w:rStyle w:val="Hyperlink"/>
            <w:rFonts w:ascii="Calibri" w:hAnsi="Calibri" w:cs="Calibri"/>
            <w:i/>
            <w:iCs/>
            <w:color w:val="000000"/>
            <w:sz w:val="22"/>
            <w:szCs w:val="22"/>
            <w:u w:val="none"/>
          </w:rPr>
          <w:t>Plastic and Reconstructive Surgery</w:t>
        </w:r>
      </w:hyperlink>
      <w:r>
        <w:rPr>
          <w:rFonts w:ascii="Calibri" w:hAnsi="Calibri" w:cs="Calibri"/>
          <w:color w:val="000000"/>
          <w:sz w:val="22"/>
          <w:szCs w:val="22"/>
        </w:rPr>
        <w:t xml:space="preserve">. </w:t>
      </w:r>
      <w:hyperlink r:id="rId12" w:history="1">
        <w:r>
          <w:rPr>
            <w:rStyle w:val="Hyperlink"/>
            <w:rFonts w:ascii="Calibri" w:hAnsi="Calibri" w:cs="Calibri"/>
            <w:color w:val="000000"/>
            <w:sz w:val="22"/>
            <w:szCs w:val="22"/>
          </w:rPr>
          <w:t>Link.</w:t>
        </w:r>
      </w:hyperlink>
    </w:p>
    <w:p w14:paraId="071189BF" w14:textId="77777777" w:rsidR="00C852BA" w:rsidRDefault="00C852BA"/>
    <w:sectPr w:rsidR="00C85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C7A52"/>
    <w:multiLevelType w:val="hybridMultilevel"/>
    <w:tmpl w:val="FCDC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0707"/>
    <w:rsid w:val="00534C29"/>
    <w:rsid w:val="00555730"/>
    <w:rsid w:val="005C0707"/>
    <w:rsid w:val="00C852BA"/>
    <w:rsid w:val="00DA001A"/>
    <w:rsid w:val="00F0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41A5"/>
  <w15:chartTrackingRefBased/>
  <w15:docId w15:val="{9A382341-6F72-43AC-8DAD-0CD0944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70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C0707"/>
    <w:pPr>
      <w:spacing w:after="0" w:line="240" w:lineRule="auto"/>
    </w:pPr>
  </w:style>
  <w:style w:type="character" w:styleId="Hyperlink">
    <w:name w:val="Hyperlink"/>
    <w:basedOn w:val="DefaultParagraphFont"/>
    <w:uiPriority w:val="99"/>
    <w:semiHidden/>
    <w:unhideWhenUsed/>
    <w:rsid w:val="005C07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431330">
      <w:bodyDiv w:val="1"/>
      <w:marLeft w:val="0"/>
      <w:marRight w:val="0"/>
      <w:marTop w:val="0"/>
      <w:marBottom w:val="0"/>
      <w:divBdr>
        <w:top w:val="none" w:sz="0" w:space="0" w:color="auto"/>
        <w:left w:val="none" w:sz="0" w:space="0" w:color="auto"/>
        <w:bottom w:val="none" w:sz="0" w:space="0" w:color="auto"/>
        <w:right w:val="none" w:sz="0" w:space="0" w:color="auto"/>
      </w:divBdr>
    </w:div>
    <w:div w:id="1453016183">
      <w:bodyDiv w:val="1"/>
      <w:marLeft w:val="0"/>
      <w:marRight w:val="0"/>
      <w:marTop w:val="0"/>
      <w:marBottom w:val="0"/>
      <w:divBdr>
        <w:top w:val="none" w:sz="0" w:space="0" w:color="auto"/>
        <w:left w:val="none" w:sz="0" w:space="0" w:color="auto"/>
        <w:bottom w:val="none" w:sz="0" w:space="0" w:color="auto"/>
        <w:right w:val="none" w:sz="0" w:space="0" w:color="auto"/>
      </w:divBdr>
    </w:div>
    <w:div w:id="20961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349632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x.doi.org/10.2147/CCID.S35800" TargetMode="External"/><Relationship Id="rId12" Type="http://schemas.openxmlformats.org/officeDocument/2006/relationships/hyperlink" Target="https://www.ncbi.nlm.nih.gov/pmc/articles/PMC54444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135648" TargetMode="External"/><Relationship Id="rId11" Type="http://schemas.openxmlformats.org/officeDocument/2006/relationships/hyperlink" Target="https://dx.doi.org/10.1097/PRS.0000000000003355" TargetMode="External"/><Relationship Id="rId5" Type="http://schemas.openxmlformats.org/officeDocument/2006/relationships/hyperlink" Target="https://www.mdedge.com/cutis/article/101904/aesthetic-dermatology/update-hyaluronic-acid-fillers-facial-rejuvenation" TargetMode="External"/><Relationship Id="rId10" Type="http://schemas.openxmlformats.org/officeDocument/2006/relationships/hyperlink" Target="https://www.ncbi.nlm.nih.gov/pmc/articles/PMC4598204/" TargetMode="External"/><Relationship Id="rId4" Type="http://schemas.openxmlformats.org/officeDocument/2006/relationships/webSettings" Target="webSettings.xml"/><Relationship Id="rId9" Type="http://schemas.openxmlformats.org/officeDocument/2006/relationships/hyperlink" Target="https://dx.doi.org/10.2147/CCID.S8647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2022-02-28T18:30:00Z</dcterms:created>
  <dcterms:modified xsi:type="dcterms:W3CDTF">2022-02-28T18:30:00Z</dcterms:modified>
</cp:coreProperties>
</file>