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CF17B1" w:rsidRDefault="00C93ACC" w:rsidP="00CF17B1">
      <w:r w:rsidRPr="00CF17B1">
        <w:t>Cellulite Treatment.</w:t>
      </w:r>
      <w:bookmarkStart w:id="0" w:name="_GoBack"/>
      <w:bookmarkEnd w:id="0"/>
      <w:r w:rsidRPr="00CF17B1">
        <w:t>Servicepage.TruthandBeauty.mz</w:t>
      </w:r>
    </w:p>
    <w:p w:rsidR="00C93ACC" w:rsidRPr="00CF17B1" w:rsidRDefault="00C93ACC" w:rsidP="00CF17B1">
      <w:r w:rsidRPr="00CF17B1">
        <w:t>/cellulite treatment</w:t>
      </w:r>
    </w:p>
    <w:p w:rsidR="00C93ACC" w:rsidRPr="00CF17B1" w:rsidRDefault="00C93ACC" w:rsidP="00CF17B1">
      <w:r w:rsidRPr="00CF17B1">
        <w:t>Kw cellulite treatment</w:t>
      </w:r>
    </w:p>
    <w:p w:rsidR="00C93ACC" w:rsidRPr="00CF17B1" w:rsidRDefault="00C93ACC" w:rsidP="00CF17B1">
      <w:r w:rsidRPr="00CF17B1">
        <w:t>Meta: Cellulite treatment using RF energy</w:t>
      </w:r>
    </w:p>
    <w:p w:rsidR="00C93ACC" w:rsidRPr="00CF17B1" w:rsidRDefault="00C93ACC" w:rsidP="00CF17B1">
      <w:r w:rsidRPr="00CF17B1">
        <w:t>Cellulite Treatment | Reduce Cellulite, Smooth Skin | Long Island</w:t>
      </w:r>
    </w:p>
    <w:p w:rsidR="00CF17B1" w:rsidRPr="00CF17B1" w:rsidRDefault="00CF17B1" w:rsidP="00CF17B1">
      <w:r w:rsidRPr="00CF17B1">
        <w:t xml:space="preserve">Cellulite treatment using advanced </w:t>
      </w:r>
      <w:r>
        <w:t>Radiof</w:t>
      </w:r>
      <w:r w:rsidRPr="00CF17B1">
        <w:t>requency (RF) technology tighten connective tissues, decrease</w:t>
      </w:r>
      <w:r>
        <w:t xml:space="preserve"> fat, and smooth </w:t>
      </w:r>
      <w:r w:rsidRPr="00CF17B1">
        <w:t>skin to dramatically reduce the appearance of cellulite. Treatments take</w:t>
      </w:r>
      <w:r>
        <w:t xml:space="preserve"> 15 to 25 minutes</w:t>
      </w:r>
      <w:r w:rsidRPr="00CF17B1">
        <w:t>, are completely pain</w:t>
      </w:r>
      <w:r>
        <w:t>-</w:t>
      </w:r>
      <w:r w:rsidRPr="00CF17B1">
        <w:t>free, and require no downtime. Moreover, cellulite reduction with the NuEra Tight system is FDA cleared and scientifically proven to be safe and effective.</w:t>
      </w:r>
    </w:p>
    <w:p w:rsidR="00CF17B1" w:rsidRPr="00CF17B1" w:rsidRDefault="00CF17B1" w:rsidP="00CF17B1">
      <w:r w:rsidRPr="00CF17B1">
        <w:t>Don’t let the rippled appearance of cellulite keep you from feeling truly confident about the skin you are in. Smooth away dimpled fat wi</w:t>
      </w:r>
      <w:r>
        <w:t>th cellulite t</w:t>
      </w:r>
      <w:r w:rsidRPr="00CF17B1">
        <w:t>reatment from Truth and Beauty Spa in Roslyn Heights</w:t>
      </w:r>
      <w:r>
        <w:t>,</w:t>
      </w:r>
      <w:r w:rsidRPr="00CF17B1">
        <w:t xml:space="preserve"> NY.  Get started by scheduling a complimentary consultation. Contact Truth and Beauty Spa online or by calling 819-162-2398. </w:t>
      </w:r>
    </w:p>
    <w:p w:rsidR="00C93ACC" w:rsidRPr="00CF17B1" w:rsidRDefault="00C93ACC" w:rsidP="00CF17B1">
      <w:r w:rsidRPr="00CF17B1">
        <w:t>Benefits of RF Cellulite Treatment</w:t>
      </w:r>
      <w:r w:rsidR="00CF17B1">
        <w:t xml:space="preserve"> with Nu</w:t>
      </w:r>
      <w:r w:rsidR="00CF17B1" w:rsidRPr="00CF17B1">
        <w:t>Era Tight</w:t>
      </w:r>
    </w:p>
    <w:p w:rsidR="00CF17B1" w:rsidRPr="00CF17B1" w:rsidRDefault="00CF17B1" w:rsidP="00CF17B1">
      <w:pPr>
        <w:pStyle w:val="ListParagraph"/>
        <w:numPr>
          <w:ilvl w:val="0"/>
          <w:numId w:val="3"/>
        </w:numPr>
      </w:pPr>
      <w:r w:rsidRPr="00CF17B1">
        <w:t>Effectively reduce the appearance of cellulite</w:t>
      </w:r>
    </w:p>
    <w:p w:rsidR="00C93ACC" w:rsidRPr="00CF17B1" w:rsidRDefault="00C93ACC" w:rsidP="00CF17B1">
      <w:pPr>
        <w:pStyle w:val="ListParagraph"/>
        <w:numPr>
          <w:ilvl w:val="0"/>
          <w:numId w:val="3"/>
        </w:numPr>
      </w:pPr>
      <w:r w:rsidRPr="00CF17B1">
        <w:t>Smooth skin without surgery, lasers, or chemicals</w:t>
      </w:r>
    </w:p>
    <w:p w:rsidR="00C93ACC" w:rsidRPr="00CF17B1" w:rsidRDefault="00CF17B1" w:rsidP="00CF17B1">
      <w:pPr>
        <w:pStyle w:val="ListParagraph"/>
        <w:numPr>
          <w:ilvl w:val="0"/>
          <w:numId w:val="3"/>
        </w:numPr>
      </w:pPr>
      <w:r w:rsidRPr="00CF17B1">
        <w:t>Improve skin laxity and elasticity</w:t>
      </w:r>
    </w:p>
    <w:p w:rsidR="00CF17B1" w:rsidRPr="00CF17B1" w:rsidRDefault="00CF17B1" w:rsidP="00CF17B1">
      <w:pPr>
        <w:pStyle w:val="ListParagraph"/>
        <w:numPr>
          <w:ilvl w:val="0"/>
          <w:numId w:val="3"/>
        </w:numPr>
      </w:pPr>
      <w:r>
        <w:t>Shrink</w:t>
      </w:r>
      <w:r w:rsidRPr="00CF17B1">
        <w:t xml:space="preserve"> fat cells that cause cellulite</w:t>
      </w:r>
    </w:p>
    <w:p w:rsidR="00CF17B1" w:rsidRPr="00CF17B1" w:rsidRDefault="00CF17B1" w:rsidP="00CF17B1">
      <w:pPr>
        <w:pStyle w:val="ListParagraph"/>
        <w:numPr>
          <w:ilvl w:val="0"/>
          <w:numId w:val="3"/>
        </w:numPr>
      </w:pPr>
      <w:r w:rsidRPr="00CF17B1">
        <w:t>Convenient, 15 to 25</w:t>
      </w:r>
      <w:r>
        <w:t>-</w:t>
      </w:r>
      <w:r w:rsidRPr="00CF17B1">
        <w:t>minute treatments</w:t>
      </w:r>
    </w:p>
    <w:p w:rsidR="00CF17B1" w:rsidRPr="00CF17B1" w:rsidRDefault="00CF17B1" w:rsidP="00CF17B1">
      <w:pPr>
        <w:pStyle w:val="ListParagraph"/>
        <w:numPr>
          <w:ilvl w:val="0"/>
          <w:numId w:val="3"/>
        </w:numPr>
      </w:pPr>
      <w:r w:rsidRPr="00CF17B1">
        <w:t>Improvements after one treatment</w:t>
      </w:r>
      <w:r w:rsidRPr="00CF17B1">
        <w:rPr>
          <w:rFonts w:cstheme="minorHAnsi"/>
        </w:rPr>
        <w:t>¹</w:t>
      </w:r>
    </w:p>
    <w:p w:rsidR="00CF17B1" w:rsidRPr="00CF17B1" w:rsidRDefault="00CF17B1" w:rsidP="00CF17B1">
      <w:pPr>
        <w:pStyle w:val="ListParagraph"/>
        <w:numPr>
          <w:ilvl w:val="0"/>
          <w:numId w:val="3"/>
        </w:numPr>
      </w:pPr>
      <w:r w:rsidRPr="00CF17B1">
        <w:t>Painless and no downtime</w:t>
      </w:r>
    </w:p>
    <w:p w:rsidR="00CF17B1" w:rsidRPr="00CF17B1" w:rsidRDefault="00CF17B1" w:rsidP="00CF17B1">
      <w:pPr>
        <w:pStyle w:val="ListParagraph"/>
        <w:numPr>
          <w:ilvl w:val="0"/>
          <w:numId w:val="3"/>
        </w:numPr>
      </w:pPr>
      <w:r w:rsidRPr="00CF17B1">
        <w:t>FDA cleared</w:t>
      </w:r>
    </w:p>
    <w:p w:rsidR="00CF17B1" w:rsidRPr="00CF17B1" w:rsidRDefault="00CF17B1" w:rsidP="00CF17B1">
      <w:pPr>
        <w:pStyle w:val="ListParagraph"/>
        <w:numPr>
          <w:ilvl w:val="0"/>
          <w:numId w:val="3"/>
        </w:numPr>
      </w:pPr>
      <w:r w:rsidRPr="00CF17B1">
        <w:t>Safe and scientifically proven</w:t>
      </w:r>
    </w:p>
    <w:p w:rsidR="00C93ACC" w:rsidRPr="00CF17B1" w:rsidRDefault="00C93ACC" w:rsidP="00CF17B1">
      <w:r w:rsidRPr="00CF17B1">
        <w:t>Cellulite Treatment Before and After*</w:t>
      </w:r>
    </w:p>
    <w:p w:rsidR="00CF17B1" w:rsidRPr="00CF17B1" w:rsidRDefault="00CF17B1" w:rsidP="00CF17B1">
      <w:r w:rsidRPr="00CF17B1">
        <w:t>Cellulite treatment before and after images demons</w:t>
      </w:r>
      <w:r>
        <w:t>trate the smoothing, tightening</w:t>
      </w:r>
      <w:r w:rsidRPr="00CF17B1">
        <w:t xml:space="preserve"> effect that diminishes the appearance of cellulite following treatment with the NuEra device. As with any cosmetic treatment, results may vary.* However, these cellulite reduction before and after images demonstrate the stellar results that are possible when a good candidate for the procedure chooses a skilled and experienced technician to perform this </w:t>
      </w:r>
      <w:r>
        <w:t xml:space="preserve">technique sensitive treatment. </w:t>
      </w:r>
    </w:p>
    <w:p w:rsidR="00CF17B1" w:rsidRPr="00CF17B1" w:rsidRDefault="00CF17B1" w:rsidP="00CF17B1"/>
    <w:p w:rsidR="00CF17B1" w:rsidRPr="00CF17B1" w:rsidRDefault="00CF17B1" w:rsidP="00CF17B1">
      <w:r w:rsidRPr="00CF17B1">
        <w:t>What Causes Cellulite?</w:t>
      </w:r>
    </w:p>
    <w:p w:rsidR="00CF17B1" w:rsidRPr="00CF17B1" w:rsidRDefault="00CF17B1" w:rsidP="00CF17B1">
      <w:r w:rsidRPr="00CF17B1">
        <w:lastRenderedPageBreak/>
        <w:t xml:space="preserve">Subcutaneous fat is held in place under the skin by strands of tightly woven connective </w:t>
      </w:r>
      <w:r>
        <w:t>tissue known as septae. When</w:t>
      </w:r>
      <w:r w:rsidRPr="00CF17B1">
        <w:t xml:space="preserve"> septae weaken or</w:t>
      </w:r>
      <w:r>
        <w:t xml:space="preserve"> become loose</w:t>
      </w:r>
      <w:r w:rsidRPr="00CF17B1">
        <w:t>, the fat can bulge out between</w:t>
      </w:r>
      <w:r>
        <w:t xml:space="preserve"> the strands, creating a rippled</w:t>
      </w:r>
      <w:r w:rsidRPr="00CF17B1">
        <w:t xml:space="preserve"> effect on the surface of the skin known as cellulite.</w:t>
      </w:r>
      <w:r>
        <w:rPr>
          <w:rFonts w:cstheme="minorHAnsi"/>
        </w:rPr>
        <w:t>¹</w:t>
      </w:r>
      <w:r w:rsidRPr="00CF17B1">
        <w:t xml:space="preserve"> </w:t>
      </w:r>
    </w:p>
    <w:p w:rsidR="00CF17B1" w:rsidRPr="00CF17B1" w:rsidRDefault="00CF17B1" w:rsidP="00CF17B1">
      <w:r w:rsidRPr="00CF17B1">
        <w:t>There are many factors, both environmental and biological, that can weaken the septae and promote the appearance of cellulite.</w:t>
      </w:r>
      <w:r>
        <w:rPr>
          <w:rFonts w:cstheme="minorHAnsi"/>
        </w:rPr>
        <w:t>²</w:t>
      </w:r>
      <w:r w:rsidRPr="00CF17B1">
        <w:t xml:space="preserve"> Some of these factors include:</w:t>
      </w:r>
    </w:p>
    <w:p w:rsidR="00CF17B1" w:rsidRPr="00CF17B1" w:rsidRDefault="00CF17B1" w:rsidP="00CF17B1">
      <w:pPr>
        <w:pStyle w:val="ListParagraph"/>
        <w:numPr>
          <w:ilvl w:val="0"/>
          <w:numId w:val="4"/>
        </w:numPr>
      </w:pPr>
      <w:r w:rsidRPr="00CF17B1">
        <w:t>The breakdown of connective fibers over time (aging)</w:t>
      </w:r>
    </w:p>
    <w:p w:rsidR="00CF17B1" w:rsidRPr="00CF17B1" w:rsidRDefault="00CF17B1" w:rsidP="00CF17B1">
      <w:pPr>
        <w:pStyle w:val="ListParagraph"/>
        <w:numPr>
          <w:ilvl w:val="0"/>
          <w:numId w:val="4"/>
        </w:numPr>
      </w:pPr>
      <w:r w:rsidRPr="00CF17B1">
        <w:t>Poor blood circulation</w:t>
      </w:r>
    </w:p>
    <w:p w:rsidR="00CF17B1" w:rsidRPr="00CF17B1" w:rsidRDefault="00CF17B1" w:rsidP="00CF17B1">
      <w:pPr>
        <w:pStyle w:val="ListParagraph"/>
        <w:numPr>
          <w:ilvl w:val="0"/>
          <w:numId w:val="4"/>
        </w:numPr>
      </w:pPr>
      <w:r w:rsidRPr="00CF17B1">
        <w:t>Hormones</w:t>
      </w:r>
    </w:p>
    <w:p w:rsidR="00CF17B1" w:rsidRPr="00CF17B1" w:rsidRDefault="00CF17B1" w:rsidP="00CF17B1">
      <w:pPr>
        <w:pStyle w:val="ListParagraph"/>
        <w:numPr>
          <w:ilvl w:val="0"/>
          <w:numId w:val="4"/>
        </w:numPr>
      </w:pPr>
      <w:r w:rsidRPr="00CF17B1">
        <w:t>Gender (women are more likely to have cellulite than men)</w:t>
      </w:r>
    </w:p>
    <w:p w:rsidR="00CF17B1" w:rsidRPr="00CF17B1" w:rsidRDefault="00CF17B1" w:rsidP="00CF17B1">
      <w:pPr>
        <w:pStyle w:val="ListParagraph"/>
        <w:numPr>
          <w:ilvl w:val="0"/>
          <w:numId w:val="4"/>
        </w:numPr>
      </w:pPr>
      <w:r w:rsidRPr="00CF17B1">
        <w:t>Skin Thickness</w:t>
      </w:r>
    </w:p>
    <w:p w:rsidR="00CF17B1" w:rsidRPr="00CF17B1" w:rsidRDefault="00CF17B1" w:rsidP="00CF17B1">
      <w:pPr>
        <w:pStyle w:val="ListParagraph"/>
        <w:numPr>
          <w:ilvl w:val="0"/>
          <w:numId w:val="4"/>
        </w:numPr>
      </w:pPr>
      <w:r w:rsidRPr="00CF17B1">
        <w:t>Diet and lifestyle</w:t>
      </w:r>
    </w:p>
    <w:p w:rsidR="00C93ACC" w:rsidRPr="00CF17B1" w:rsidRDefault="00C93ACC" w:rsidP="00CF17B1">
      <w:r w:rsidRPr="00CF17B1">
        <w:t>How Does Cellulite Treatment with the NuEra Tight work?</w:t>
      </w:r>
    </w:p>
    <w:p w:rsidR="00C93ACC" w:rsidRPr="00CF17B1" w:rsidRDefault="00C93ACC" w:rsidP="00CF17B1">
      <w:r w:rsidRPr="00CF17B1">
        <w:t>The NuEra Tight from L</w:t>
      </w:r>
      <w:r w:rsidR="00CF17B1">
        <w:t>umenis utilizes advanced Radiof</w:t>
      </w:r>
      <w:r w:rsidRPr="00CF17B1">
        <w:t xml:space="preserve">requency (RF) technology to stimulate the body’s natural healing mechanisms. During the quick and convenient treatment, RF energy is delivered to the treatment site. The RF energy penetrates the skin, heating the tissue on </w:t>
      </w:r>
      <w:r w:rsidR="00CF17B1" w:rsidRPr="00CF17B1">
        <w:t>a</w:t>
      </w:r>
      <w:r w:rsidRPr="00CF17B1">
        <w:t xml:space="preserve"> superficial and deeper, more cellular level. The thermal energy helps reduce the appearance of cellulite in several ways.</w:t>
      </w:r>
    </w:p>
    <w:p w:rsidR="00C93ACC" w:rsidRPr="00CF17B1" w:rsidRDefault="00C93ACC" w:rsidP="00CF17B1">
      <w:r w:rsidRPr="00CF17B1">
        <w:t xml:space="preserve">First, thermal energy heats up the fat cells that cause skin dimpling. </w:t>
      </w:r>
      <w:r w:rsidR="00CF17B1" w:rsidRPr="00CF17B1">
        <w:t>This stimulates the metabolism of adipocytes, essentially shrinking the fat cell.</w:t>
      </w:r>
      <w:r w:rsidR="00CF17B1">
        <w:rPr>
          <w:rFonts w:cstheme="minorHAnsi"/>
        </w:rPr>
        <w:t>³</w:t>
      </w:r>
      <w:r w:rsidR="00CF17B1">
        <w:t xml:space="preserve"> </w:t>
      </w:r>
      <w:r w:rsidR="00CF17B1" w:rsidRPr="00CF17B1">
        <w:t>Secondly;</w:t>
      </w:r>
      <w:r w:rsidRPr="00CF17B1">
        <w:t xml:space="preserve"> the thermal energy stimulates the body’s natural rejuvenation process. It responds by</w:t>
      </w:r>
      <w:r w:rsidR="00CF17B1" w:rsidRPr="00CF17B1">
        <w:t xml:space="preserve"> increasing blood circulation, remodeling the connective strands</w:t>
      </w:r>
      <w:r w:rsidRPr="00CF17B1">
        <w:t xml:space="preserve"> and constricting</w:t>
      </w:r>
      <w:r w:rsidR="00CF17B1" w:rsidRPr="00CF17B1">
        <w:t xml:space="preserve"> tissue</w:t>
      </w:r>
      <w:r w:rsidRPr="00CF17B1">
        <w:t xml:space="preserve"> fibers. This fortifies the interior structure of the skin and strengthens th</w:t>
      </w:r>
      <w:r w:rsidR="00CF17B1">
        <w:t>e s</w:t>
      </w:r>
      <w:r w:rsidRPr="00CF17B1">
        <w:t>eptae (the connective tissue strands that hold fat in place and keep it from protruding o</w:t>
      </w:r>
      <w:r w:rsidR="00CF17B1">
        <w:t xml:space="preserve">ut.) </w:t>
      </w:r>
      <w:r w:rsidRPr="00CF17B1">
        <w:t xml:space="preserve">Another component of the body’s natural skin rejuvenation mechanisms is the creation of more collagen. This </w:t>
      </w:r>
      <w:r w:rsidR="00CF17B1" w:rsidRPr="00CF17B1">
        <w:t>structural protein</w:t>
      </w:r>
      <w:r w:rsidRPr="00CF17B1">
        <w:t xml:space="preserve"> provides </w:t>
      </w:r>
      <w:r w:rsidR="00CF17B1" w:rsidRPr="00CF17B1">
        <w:t>scaffolding</w:t>
      </w:r>
      <w:r w:rsidRPr="00CF17B1">
        <w:t xml:space="preserve"> for the skin to keep it taut, firm, flexible and youthful-looking.</w:t>
      </w:r>
      <w:r w:rsidR="00CF17B1" w:rsidRPr="00CF17B1">
        <w:t>²</w:t>
      </w:r>
      <w:r w:rsidRPr="00CF17B1">
        <w:t xml:space="preserve"> </w:t>
      </w:r>
    </w:p>
    <w:p w:rsidR="00C93ACC" w:rsidRPr="00CF17B1" w:rsidRDefault="00C93ACC" w:rsidP="00CF17B1">
      <w:r w:rsidRPr="00CF17B1">
        <w:t xml:space="preserve">The result is unprecedented skin rejuvenation, reducing the appearance of cellulite while also smoothing and tightening the skin. </w:t>
      </w:r>
    </w:p>
    <w:p w:rsidR="00C93ACC" w:rsidRPr="00CF17B1" w:rsidRDefault="00C93ACC" w:rsidP="00CF17B1">
      <w:r w:rsidRPr="00CF17B1">
        <w:t>What Areas Can NuEra Treat?</w:t>
      </w:r>
    </w:p>
    <w:p w:rsidR="00CF17B1" w:rsidRPr="00CF17B1" w:rsidRDefault="00CF17B1" w:rsidP="00CF17B1">
      <w:r w:rsidRPr="00CF17B1">
        <w:t>NuEra’s advanced temperature</w:t>
      </w:r>
      <w:r>
        <w:t>-</w:t>
      </w:r>
      <w:r w:rsidRPr="00CF17B1">
        <w:t>controlled technology permits unmatched versatility and customization. With it, your beauty tech can perform head to toe skin tightening, skin smoothing, and cellulite reduction. Popular treatment areas include:</w:t>
      </w:r>
    </w:p>
    <w:p w:rsidR="00CF17B1" w:rsidRPr="00CF17B1" w:rsidRDefault="00CF17B1" w:rsidP="00CF17B1">
      <w:pPr>
        <w:pStyle w:val="ListParagraph"/>
        <w:numPr>
          <w:ilvl w:val="0"/>
          <w:numId w:val="5"/>
        </w:numPr>
      </w:pPr>
      <w:r w:rsidRPr="00CF17B1">
        <w:t>The abdomen</w:t>
      </w:r>
    </w:p>
    <w:p w:rsidR="00CF17B1" w:rsidRPr="00CF17B1" w:rsidRDefault="00CF17B1" w:rsidP="00CF17B1">
      <w:pPr>
        <w:pStyle w:val="ListParagraph"/>
        <w:numPr>
          <w:ilvl w:val="0"/>
          <w:numId w:val="5"/>
        </w:numPr>
      </w:pPr>
      <w:r w:rsidRPr="00CF17B1">
        <w:t>The flanks</w:t>
      </w:r>
    </w:p>
    <w:p w:rsidR="00CF17B1" w:rsidRPr="00CF17B1" w:rsidRDefault="00CF17B1" w:rsidP="00CF17B1">
      <w:pPr>
        <w:pStyle w:val="ListParagraph"/>
        <w:numPr>
          <w:ilvl w:val="0"/>
          <w:numId w:val="5"/>
        </w:numPr>
      </w:pPr>
      <w:r w:rsidRPr="00CF17B1">
        <w:t>Thighs (inner and outer)</w:t>
      </w:r>
    </w:p>
    <w:p w:rsidR="00CF17B1" w:rsidRPr="00CF17B1" w:rsidRDefault="00CF17B1" w:rsidP="00CF17B1">
      <w:pPr>
        <w:pStyle w:val="ListParagraph"/>
        <w:numPr>
          <w:ilvl w:val="0"/>
          <w:numId w:val="5"/>
        </w:numPr>
      </w:pPr>
      <w:r w:rsidRPr="00CF17B1">
        <w:t>Buttocks</w:t>
      </w:r>
    </w:p>
    <w:p w:rsidR="00CF17B1" w:rsidRPr="00CF17B1" w:rsidRDefault="00CF17B1" w:rsidP="00CF17B1">
      <w:pPr>
        <w:pStyle w:val="ListParagraph"/>
        <w:numPr>
          <w:ilvl w:val="0"/>
          <w:numId w:val="5"/>
        </w:numPr>
      </w:pPr>
      <w:r w:rsidRPr="00CF17B1">
        <w:t>Upper arms</w:t>
      </w:r>
    </w:p>
    <w:p w:rsidR="00CF17B1" w:rsidRPr="00CF17B1" w:rsidRDefault="00CF17B1" w:rsidP="00CF17B1">
      <w:pPr>
        <w:pStyle w:val="ListParagraph"/>
        <w:numPr>
          <w:ilvl w:val="0"/>
          <w:numId w:val="5"/>
        </w:numPr>
      </w:pPr>
      <w:r w:rsidRPr="00CF17B1">
        <w:t>Bra and back fat</w:t>
      </w:r>
    </w:p>
    <w:p w:rsidR="00CF17B1" w:rsidRPr="00CF17B1" w:rsidRDefault="00CF17B1" w:rsidP="00CF17B1">
      <w:pPr>
        <w:pStyle w:val="ListParagraph"/>
        <w:numPr>
          <w:ilvl w:val="0"/>
          <w:numId w:val="5"/>
        </w:numPr>
      </w:pPr>
      <w:r w:rsidRPr="00CF17B1">
        <w:t>The area around the eyes</w:t>
      </w:r>
    </w:p>
    <w:p w:rsidR="00CF17B1" w:rsidRPr="00CF17B1" w:rsidRDefault="00CF17B1" w:rsidP="00CF17B1">
      <w:pPr>
        <w:pStyle w:val="ListParagraph"/>
        <w:numPr>
          <w:ilvl w:val="0"/>
          <w:numId w:val="5"/>
        </w:numPr>
      </w:pPr>
      <w:r w:rsidRPr="00CF17B1">
        <w:t>The mouth</w:t>
      </w:r>
    </w:p>
    <w:p w:rsidR="00CF17B1" w:rsidRPr="00CF17B1" w:rsidRDefault="00CF17B1" w:rsidP="00CF17B1">
      <w:pPr>
        <w:pStyle w:val="ListParagraph"/>
        <w:numPr>
          <w:ilvl w:val="0"/>
          <w:numId w:val="5"/>
        </w:numPr>
      </w:pPr>
      <w:r w:rsidRPr="00CF17B1">
        <w:t>The checks</w:t>
      </w:r>
    </w:p>
    <w:p w:rsidR="00CF17B1" w:rsidRPr="00CF17B1" w:rsidRDefault="00CF17B1" w:rsidP="00CF17B1">
      <w:pPr>
        <w:pStyle w:val="ListParagraph"/>
        <w:numPr>
          <w:ilvl w:val="0"/>
          <w:numId w:val="5"/>
        </w:numPr>
      </w:pPr>
      <w:r w:rsidRPr="00CF17B1">
        <w:t>The neck and décolletage</w:t>
      </w:r>
    </w:p>
    <w:p w:rsidR="00CF17B1" w:rsidRPr="00CF17B1" w:rsidRDefault="00CF17B1" w:rsidP="00CF17B1"/>
    <w:p w:rsidR="00C93ACC" w:rsidRPr="00CF17B1" w:rsidRDefault="00C93ACC" w:rsidP="00CF17B1">
      <w:r w:rsidRPr="00CF17B1">
        <w:t>How Much Does Cellulite Treatment Cost</w:t>
      </w:r>
      <w:r w:rsidR="00CF17B1" w:rsidRPr="00CF17B1">
        <w:t>?</w:t>
      </w:r>
    </w:p>
    <w:p w:rsidR="00CF17B1" w:rsidRPr="00CF17B1" w:rsidRDefault="00CF17B1" w:rsidP="00CF17B1">
      <w:r w:rsidRPr="00CF17B1">
        <w:t>The cost of cellulite treatment varies per patient, depending on the unique parameters of their customized treatment plan. Factors the influence prices include the treatment area and how many sessions are required to achieve the desired aesthetic. During your complimentary consultation at Truth and Beauty Spa, y</w:t>
      </w:r>
      <w:r>
        <w:t>our esthetician will discuss</w:t>
      </w:r>
      <w:r w:rsidRPr="00CF17B1">
        <w:t xml:space="preserve"> cellulite treatment cost in detail. If this skin-smoothing treatment is right for you, your esthetician will help you curate a treatment protocol that matches your body, your needs, and your budget. </w:t>
      </w:r>
    </w:p>
    <w:p w:rsidR="00C93ACC" w:rsidRPr="00CF17B1" w:rsidRDefault="00C93ACC" w:rsidP="00CF17B1">
      <w:r w:rsidRPr="00CF17B1">
        <w:t>Cellulite Treatment Results</w:t>
      </w:r>
    </w:p>
    <w:p w:rsidR="00CF17B1" w:rsidRPr="00CF17B1" w:rsidRDefault="00CF17B1" w:rsidP="00CF17B1">
      <w:r>
        <w:t>While many people</w:t>
      </w:r>
      <w:r w:rsidRPr="00CF17B1">
        <w:t xml:space="preserve"> see improvements after a single cellulite treatment, most patients opt for a package of 4 to 6 treatments to ensure the most optimal results possible. Skin improvement appears gradually over the span of 60 to 90 days as the body repairs itself on a cellular level. As with any cosmetic procedure, individual experiences may vary.* </w:t>
      </w:r>
    </w:p>
    <w:p w:rsidR="00CF17B1" w:rsidRPr="00CF17B1" w:rsidRDefault="00CF17B1" w:rsidP="00CF17B1">
      <w:r w:rsidRPr="00CF17B1">
        <w:t>Cellulite Treatment Side Effects</w:t>
      </w:r>
    </w:p>
    <w:p w:rsidR="00CF17B1" w:rsidRPr="00CF17B1" w:rsidRDefault="00CF17B1" w:rsidP="00CF17B1">
      <w:r>
        <w:t>Cellulite treatment with NuEra T</w:t>
      </w:r>
      <w:r w:rsidRPr="00CF17B1">
        <w:t>ight is a non-invasive procedure with a very low risk of side effects. However, it is not uncommon to temporarily experience mild swelling or redness in the treatment area after the procedure.</w:t>
      </w:r>
    </w:p>
    <w:p w:rsidR="00C93ACC" w:rsidRPr="00CF17B1" w:rsidRDefault="00C93ACC" w:rsidP="00CF17B1">
      <w:r w:rsidRPr="00CF17B1">
        <w:t>Cellulite Treatment Near Me</w:t>
      </w:r>
    </w:p>
    <w:p w:rsidR="00CF17B1" w:rsidRPr="00CF17B1" w:rsidRDefault="00CF17B1" w:rsidP="00CF17B1">
      <w:r w:rsidRPr="00CF17B1">
        <w:t>Find out if t</w:t>
      </w:r>
      <w:r>
        <w:t xml:space="preserve">he NuEra RF cellulite reduction </w:t>
      </w:r>
      <w:r w:rsidRPr="00CF17B1">
        <w:t>is right for you by scheduling a complimentary consultation with Truth and Beauty Spa, the leaders of non-invasive cosmetic treatments in Long Island. Contact Truth and Beauty Spa online by filling out the form below or call 819-162-2398 today.</w:t>
      </w:r>
    </w:p>
    <w:p w:rsidR="00C93ACC" w:rsidRDefault="00C93ACC">
      <w:r>
        <w:t>Sources:</w:t>
      </w:r>
    </w:p>
    <w:p w:rsidR="00CF17B1" w:rsidRDefault="00CF17B1">
      <w:r>
        <w:rPr>
          <w:rFonts w:cstheme="minorHAnsi"/>
        </w:rPr>
        <w:t xml:space="preserve">¹ </w:t>
      </w:r>
      <w:hyperlink r:id="rId6" w:history="1">
        <w:r w:rsidRPr="00CF17B1">
          <w:rPr>
            <w:rStyle w:val="Hyperlink"/>
            <w:rFonts w:cstheme="minorHAnsi"/>
          </w:rPr>
          <w:t>“Treatment for Cellulite.”</w:t>
        </w:r>
      </w:hyperlink>
      <w:r>
        <w:rPr>
          <w:rFonts w:cstheme="minorHAnsi"/>
        </w:rPr>
        <w:t xml:space="preserve"> </w:t>
      </w:r>
      <w:r w:rsidRPr="00CF17B1">
        <w:rPr>
          <w:rFonts w:cstheme="minorHAnsi"/>
          <w:i/>
        </w:rPr>
        <w:t>The International Journal of Women’s Dermatology</w:t>
      </w:r>
      <w:r>
        <w:rPr>
          <w:rFonts w:cstheme="minorHAnsi"/>
        </w:rPr>
        <w:t>. 2019</w:t>
      </w:r>
    </w:p>
    <w:p w:rsidR="00CF17B1" w:rsidRPr="00CF17B1" w:rsidRDefault="00CF17B1" w:rsidP="00CF17B1">
      <w:r w:rsidRPr="00CF17B1">
        <w:t xml:space="preserve">² </w:t>
      </w:r>
      <w:r>
        <w:t>“</w:t>
      </w:r>
      <w:hyperlink r:id="rId7" w:history="1">
        <w:r w:rsidRPr="00CF17B1">
          <w:rPr>
            <w:rStyle w:val="Hyperlink"/>
          </w:rPr>
          <w:t>Effect of controlled volumetric tissue heating with radiofrequency on cellulite and the subcutaneous tissue of the buttocks and thighs.”</w:t>
        </w:r>
      </w:hyperlink>
      <w:r>
        <w:t xml:space="preserve"> </w:t>
      </w:r>
      <w:r>
        <w:rPr>
          <w:i/>
        </w:rPr>
        <w:t xml:space="preserve">Journal of Drugs in Dermatology. </w:t>
      </w:r>
      <w:r>
        <w:t>2006.</w:t>
      </w:r>
    </w:p>
    <w:p w:rsidR="00CF17B1" w:rsidRDefault="00CF17B1" w:rsidP="00CF17B1">
      <w:r>
        <w:rPr>
          <w:rFonts w:cstheme="minorHAnsi"/>
        </w:rPr>
        <w:t>³</w:t>
      </w:r>
      <w:r>
        <w:t xml:space="preserve"> “</w:t>
      </w:r>
      <w:hyperlink r:id="rId8" w:anchor="B5" w:history="1">
        <w:r w:rsidRPr="00CF17B1">
          <w:rPr>
            <w:rStyle w:val="Hyperlink"/>
          </w:rPr>
          <w:t>Effect of Capacitive Radiofrequency on the Fibrosis of Patients with Cellulite</w:t>
        </w:r>
      </w:hyperlink>
      <w:r>
        <w:t xml:space="preserve">.” </w:t>
      </w:r>
      <w:r>
        <w:rPr>
          <w:i/>
        </w:rPr>
        <w:t>Dermatology Research and Practice.</w:t>
      </w:r>
      <w:r>
        <w:t xml:space="preserve"> 2013.</w:t>
      </w:r>
    </w:p>
    <w:p w:rsidR="00CF17B1" w:rsidRPr="00CF17B1" w:rsidRDefault="00CF17B1" w:rsidP="00CF17B1"/>
    <w:p w:rsidR="00CF17B1" w:rsidRDefault="00CF17B1"/>
    <w:p w:rsidR="00CF17B1" w:rsidRDefault="00CF17B1"/>
    <w:p w:rsidR="00C93ACC" w:rsidRDefault="00C93ACC"/>
    <w:p w:rsidR="00C93ACC" w:rsidRDefault="00C93ACC"/>
    <w:sectPr w:rsidR="00C93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E71"/>
    <w:multiLevelType w:val="hybridMultilevel"/>
    <w:tmpl w:val="FE90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87F59"/>
    <w:multiLevelType w:val="hybridMultilevel"/>
    <w:tmpl w:val="B9F4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55895"/>
    <w:multiLevelType w:val="hybridMultilevel"/>
    <w:tmpl w:val="10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16C1"/>
    <w:multiLevelType w:val="hybridMultilevel"/>
    <w:tmpl w:val="5C2A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732FE"/>
    <w:multiLevelType w:val="hybridMultilevel"/>
    <w:tmpl w:val="D122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A0NzOxMDe2NLQwM7VU0lEKTi0uzszPAykwrAUAi2cmcywAAAA="/>
  </w:docVars>
  <w:rsids>
    <w:rsidRoot w:val="00C93ACC"/>
    <w:rsid w:val="006F1251"/>
    <w:rsid w:val="00C93ACC"/>
    <w:rsid w:val="00CF17B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17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F17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7B1"/>
    <w:pPr>
      <w:ind w:left="720"/>
      <w:contextualSpacing/>
    </w:pPr>
  </w:style>
  <w:style w:type="paragraph" w:styleId="NormalWeb">
    <w:name w:val="Normal (Web)"/>
    <w:basedOn w:val="Normal"/>
    <w:uiPriority w:val="99"/>
    <w:semiHidden/>
    <w:unhideWhenUsed/>
    <w:rsid w:val="00CF17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17B1"/>
    <w:rPr>
      <w:rFonts w:ascii="Times New Roman" w:eastAsia="Times New Roman" w:hAnsi="Times New Roman" w:cs="Times New Roman"/>
      <w:b/>
      <w:bCs/>
      <w:kern w:val="36"/>
      <w:sz w:val="48"/>
      <w:szCs w:val="48"/>
    </w:rPr>
  </w:style>
  <w:style w:type="character" w:customStyle="1" w:styleId="cit">
    <w:name w:val="cit"/>
    <w:basedOn w:val="DefaultParagraphFont"/>
    <w:rsid w:val="00CF17B1"/>
  </w:style>
  <w:style w:type="character" w:styleId="Hyperlink">
    <w:name w:val="Hyperlink"/>
    <w:basedOn w:val="DefaultParagraphFont"/>
    <w:uiPriority w:val="99"/>
    <w:unhideWhenUsed/>
    <w:rsid w:val="00CF17B1"/>
    <w:rPr>
      <w:color w:val="0000FF"/>
      <w:u w:val="single"/>
    </w:rPr>
  </w:style>
  <w:style w:type="character" w:customStyle="1" w:styleId="fm-vol-iss-date">
    <w:name w:val="fm-vol-iss-date"/>
    <w:basedOn w:val="DefaultParagraphFont"/>
    <w:rsid w:val="00CF17B1"/>
  </w:style>
  <w:style w:type="character" w:customStyle="1" w:styleId="doi">
    <w:name w:val="doi"/>
    <w:basedOn w:val="DefaultParagraphFont"/>
    <w:rsid w:val="00CF17B1"/>
  </w:style>
  <w:style w:type="character" w:customStyle="1" w:styleId="fm-citation-ids-label">
    <w:name w:val="fm-citation-ids-label"/>
    <w:basedOn w:val="DefaultParagraphFont"/>
    <w:rsid w:val="00CF17B1"/>
  </w:style>
  <w:style w:type="character" w:customStyle="1" w:styleId="Heading2Char">
    <w:name w:val="Heading 2 Char"/>
    <w:basedOn w:val="DefaultParagraphFont"/>
    <w:link w:val="Heading2"/>
    <w:uiPriority w:val="9"/>
    <w:semiHidden/>
    <w:rsid w:val="00CF17B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17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F17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7B1"/>
    <w:pPr>
      <w:ind w:left="720"/>
      <w:contextualSpacing/>
    </w:pPr>
  </w:style>
  <w:style w:type="paragraph" w:styleId="NormalWeb">
    <w:name w:val="Normal (Web)"/>
    <w:basedOn w:val="Normal"/>
    <w:uiPriority w:val="99"/>
    <w:semiHidden/>
    <w:unhideWhenUsed/>
    <w:rsid w:val="00CF17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17B1"/>
    <w:rPr>
      <w:rFonts w:ascii="Times New Roman" w:eastAsia="Times New Roman" w:hAnsi="Times New Roman" w:cs="Times New Roman"/>
      <w:b/>
      <w:bCs/>
      <w:kern w:val="36"/>
      <w:sz w:val="48"/>
      <w:szCs w:val="48"/>
    </w:rPr>
  </w:style>
  <w:style w:type="character" w:customStyle="1" w:styleId="cit">
    <w:name w:val="cit"/>
    <w:basedOn w:val="DefaultParagraphFont"/>
    <w:rsid w:val="00CF17B1"/>
  </w:style>
  <w:style w:type="character" w:styleId="Hyperlink">
    <w:name w:val="Hyperlink"/>
    <w:basedOn w:val="DefaultParagraphFont"/>
    <w:uiPriority w:val="99"/>
    <w:unhideWhenUsed/>
    <w:rsid w:val="00CF17B1"/>
    <w:rPr>
      <w:color w:val="0000FF"/>
      <w:u w:val="single"/>
    </w:rPr>
  </w:style>
  <w:style w:type="character" w:customStyle="1" w:styleId="fm-vol-iss-date">
    <w:name w:val="fm-vol-iss-date"/>
    <w:basedOn w:val="DefaultParagraphFont"/>
    <w:rsid w:val="00CF17B1"/>
  </w:style>
  <w:style w:type="character" w:customStyle="1" w:styleId="doi">
    <w:name w:val="doi"/>
    <w:basedOn w:val="DefaultParagraphFont"/>
    <w:rsid w:val="00CF17B1"/>
  </w:style>
  <w:style w:type="character" w:customStyle="1" w:styleId="fm-citation-ids-label">
    <w:name w:val="fm-citation-ids-label"/>
    <w:basedOn w:val="DefaultParagraphFont"/>
    <w:rsid w:val="00CF17B1"/>
  </w:style>
  <w:style w:type="character" w:customStyle="1" w:styleId="Heading2Char">
    <w:name w:val="Heading 2 Char"/>
    <w:basedOn w:val="DefaultParagraphFont"/>
    <w:link w:val="Heading2"/>
    <w:uiPriority w:val="9"/>
    <w:semiHidden/>
    <w:rsid w:val="00CF17B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08303">
      <w:bodyDiv w:val="1"/>
      <w:marLeft w:val="0"/>
      <w:marRight w:val="0"/>
      <w:marTop w:val="0"/>
      <w:marBottom w:val="0"/>
      <w:divBdr>
        <w:top w:val="none" w:sz="0" w:space="0" w:color="auto"/>
        <w:left w:val="none" w:sz="0" w:space="0" w:color="auto"/>
        <w:bottom w:val="none" w:sz="0" w:space="0" w:color="auto"/>
        <w:right w:val="none" w:sz="0" w:space="0" w:color="auto"/>
      </w:divBdr>
      <w:divsChild>
        <w:div w:id="1926839142">
          <w:marLeft w:val="0"/>
          <w:marRight w:val="0"/>
          <w:marTop w:val="0"/>
          <w:marBottom w:val="166"/>
          <w:divBdr>
            <w:top w:val="none" w:sz="0" w:space="0" w:color="auto"/>
            <w:left w:val="none" w:sz="0" w:space="0" w:color="auto"/>
            <w:bottom w:val="none" w:sz="0" w:space="0" w:color="auto"/>
            <w:right w:val="none" w:sz="0" w:space="0" w:color="auto"/>
          </w:divBdr>
          <w:divsChild>
            <w:div w:id="1920864766">
              <w:marLeft w:val="0"/>
              <w:marRight w:val="0"/>
              <w:marTop w:val="0"/>
              <w:marBottom w:val="0"/>
              <w:divBdr>
                <w:top w:val="none" w:sz="0" w:space="0" w:color="auto"/>
                <w:left w:val="none" w:sz="0" w:space="0" w:color="auto"/>
                <w:bottom w:val="none" w:sz="0" w:space="0" w:color="auto"/>
                <w:right w:val="none" w:sz="0" w:space="0" w:color="auto"/>
              </w:divBdr>
              <w:divsChild>
                <w:div w:id="880440955">
                  <w:marLeft w:val="0"/>
                  <w:marRight w:val="0"/>
                  <w:marTop w:val="0"/>
                  <w:marBottom w:val="0"/>
                  <w:divBdr>
                    <w:top w:val="none" w:sz="0" w:space="0" w:color="auto"/>
                    <w:left w:val="none" w:sz="0" w:space="0" w:color="auto"/>
                    <w:bottom w:val="none" w:sz="0" w:space="0" w:color="auto"/>
                    <w:right w:val="none" w:sz="0" w:space="0" w:color="auto"/>
                  </w:divBdr>
                  <w:divsChild>
                    <w:div w:id="112872727">
                      <w:marLeft w:val="0"/>
                      <w:marRight w:val="0"/>
                      <w:marTop w:val="0"/>
                      <w:marBottom w:val="0"/>
                      <w:divBdr>
                        <w:top w:val="none" w:sz="0" w:space="0" w:color="auto"/>
                        <w:left w:val="none" w:sz="0" w:space="0" w:color="auto"/>
                        <w:bottom w:val="none" w:sz="0" w:space="0" w:color="auto"/>
                        <w:right w:val="none" w:sz="0" w:space="0" w:color="auto"/>
                      </w:divBdr>
                    </w:div>
                    <w:div w:id="70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92589">
              <w:marLeft w:val="0"/>
              <w:marRight w:val="0"/>
              <w:marTop w:val="0"/>
              <w:marBottom w:val="0"/>
              <w:divBdr>
                <w:top w:val="none" w:sz="0" w:space="0" w:color="auto"/>
                <w:left w:val="none" w:sz="0" w:space="0" w:color="auto"/>
                <w:bottom w:val="none" w:sz="0" w:space="0" w:color="auto"/>
                <w:right w:val="none" w:sz="0" w:space="0" w:color="auto"/>
              </w:divBdr>
              <w:divsChild>
                <w:div w:id="1098674240">
                  <w:marLeft w:val="0"/>
                  <w:marRight w:val="0"/>
                  <w:marTop w:val="0"/>
                  <w:marBottom w:val="0"/>
                  <w:divBdr>
                    <w:top w:val="none" w:sz="0" w:space="0" w:color="auto"/>
                    <w:left w:val="none" w:sz="0" w:space="0" w:color="auto"/>
                    <w:bottom w:val="none" w:sz="0" w:space="0" w:color="auto"/>
                    <w:right w:val="none" w:sz="0" w:space="0" w:color="auto"/>
                  </w:divBdr>
                </w:div>
                <w:div w:id="20841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2945">
          <w:marLeft w:val="0"/>
          <w:marRight w:val="0"/>
          <w:marTop w:val="166"/>
          <w:marBottom w:val="166"/>
          <w:divBdr>
            <w:top w:val="none" w:sz="0" w:space="0" w:color="auto"/>
            <w:left w:val="none" w:sz="0" w:space="0" w:color="auto"/>
            <w:bottom w:val="none" w:sz="0" w:space="0" w:color="auto"/>
            <w:right w:val="none" w:sz="0" w:space="0" w:color="auto"/>
          </w:divBdr>
          <w:divsChild>
            <w:div w:id="10993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36840">
      <w:bodyDiv w:val="1"/>
      <w:marLeft w:val="0"/>
      <w:marRight w:val="0"/>
      <w:marTop w:val="0"/>
      <w:marBottom w:val="0"/>
      <w:divBdr>
        <w:top w:val="none" w:sz="0" w:space="0" w:color="auto"/>
        <w:left w:val="none" w:sz="0" w:space="0" w:color="auto"/>
        <w:bottom w:val="none" w:sz="0" w:space="0" w:color="auto"/>
        <w:right w:val="none" w:sz="0" w:space="0" w:color="auto"/>
      </w:divBdr>
    </w:div>
    <w:div w:id="119507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ndawi.com/journals/drp/2013/715829/" TargetMode="External"/><Relationship Id="rId3" Type="http://schemas.microsoft.com/office/2007/relationships/stylesWithEffects" Target="stylesWithEffects.xml"/><Relationship Id="rId7" Type="http://schemas.openxmlformats.org/officeDocument/2006/relationships/hyperlink" Target="https://www.ncbi.nlm.nih.gov/pubmed/16989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37470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2019-07-30T16:08:00Z</dcterms:created>
  <dcterms:modified xsi:type="dcterms:W3CDTF">2019-07-30T18:33:00Z</dcterms:modified>
</cp:coreProperties>
</file>